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A4" w:rsidRDefault="00AE2FA4" w:rsidP="00AE2FA4">
      <w:pPr>
        <w:tabs>
          <w:tab w:val="left" w:pos="4020"/>
        </w:tabs>
        <w:rPr>
          <w:b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AE2FA4">
        <w:rPr>
          <w:b/>
          <w:noProof/>
          <w:sz w:val="22"/>
          <w:szCs w:val="22"/>
        </w:rPr>
        <w:drawing>
          <wp:inline distT="0" distB="0" distL="0" distR="0">
            <wp:extent cx="85725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FA4" w:rsidRDefault="00AE2FA4" w:rsidP="00AE2FA4">
      <w:pPr>
        <w:tabs>
          <w:tab w:val="left" w:pos="4020"/>
        </w:tabs>
        <w:ind w:firstLine="90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:rsidR="00C62C5A" w:rsidRDefault="00C62C5A" w:rsidP="00AE2FA4">
      <w:pPr>
        <w:tabs>
          <w:tab w:val="left" w:pos="4020"/>
        </w:tabs>
        <w:rPr>
          <w:b/>
          <w:sz w:val="18"/>
          <w:szCs w:val="18"/>
        </w:rPr>
      </w:pPr>
    </w:p>
    <w:p w:rsidR="00C62C5A" w:rsidRDefault="00C62C5A" w:rsidP="00C62C5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C62C5A" w:rsidRDefault="00C62C5A" w:rsidP="00C62C5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C62C5A" w:rsidRDefault="00C62C5A" w:rsidP="00C62C5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C62C5A" w:rsidRDefault="00C62C5A" w:rsidP="00C62C5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62C5A" w:rsidRDefault="00C62C5A" w:rsidP="00C62C5A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C62C5A" w:rsidRDefault="00C62C5A" w:rsidP="00C62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РЕШЕНИЕ№</w:t>
      </w:r>
      <w:r w:rsidR="00AE2FA4">
        <w:rPr>
          <w:b/>
          <w:sz w:val="28"/>
          <w:szCs w:val="28"/>
        </w:rPr>
        <w:t>86</w:t>
      </w:r>
      <w:r>
        <w:rPr>
          <w:b/>
          <w:sz w:val="28"/>
          <w:szCs w:val="28"/>
        </w:rPr>
        <w:t xml:space="preserve"> </w:t>
      </w:r>
    </w:p>
    <w:p w:rsidR="00C62C5A" w:rsidRDefault="00C62C5A" w:rsidP="00C62C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AE2FA4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.12.2024               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C62C5A" w:rsidRDefault="00C62C5A" w:rsidP="00C62C5A">
      <w:pPr>
        <w:jc w:val="right"/>
        <w:rPr>
          <w:b/>
          <w:sz w:val="28"/>
          <w:szCs w:val="28"/>
        </w:rPr>
      </w:pPr>
    </w:p>
    <w:p w:rsidR="00C62C5A" w:rsidRDefault="00C62C5A" w:rsidP="00C62C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бюджете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</w:p>
    <w:p w:rsidR="00C62C5A" w:rsidRDefault="00C62C5A" w:rsidP="00C62C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на 2025 год  </w:t>
      </w:r>
    </w:p>
    <w:p w:rsidR="00C62C5A" w:rsidRDefault="00C62C5A" w:rsidP="00C62C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2026 и 2027 годов»</w:t>
      </w:r>
    </w:p>
    <w:p w:rsidR="00C62C5A" w:rsidRDefault="00C62C5A" w:rsidP="00C62C5A">
      <w:pPr>
        <w:jc w:val="right"/>
        <w:rPr>
          <w:sz w:val="28"/>
          <w:szCs w:val="28"/>
        </w:rPr>
      </w:pPr>
    </w:p>
    <w:p w:rsidR="00C62C5A" w:rsidRDefault="00C62C5A" w:rsidP="00C62C5A">
      <w:pPr>
        <w:jc w:val="right"/>
        <w:rPr>
          <w:b/>
          <w:sz w:val="28"/>
          <w:szCs w:val="28"/>
        </w:rPr>
      </w:pPr>
    </w:p>
    <w:p w:rsidR="00C62C5A" w:rsidRDefault="00C62C5A" w:rsidP="00C6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C62C5A" w:rsidRDefault="00C62C5A" w:rsidP="00C62C5A">
      <w:pPr>
        <w:jc w:val="center"/>
        <w:rPr>
          <w:b/>
          <w:sz w:val="28"/>
          <w:szCs w:val="28"/>
        </w:rPr>
      </w:pPr>
    </w:p>
    <w:p w:rsidR="00C62C5A" w:rsidRDefault="00C62C5A" w:rsidP="00C62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62C5A" w:rsidRDefault="00C62C5A" w:rsidP="00C62C5A">
      <w:pPr>
        <w:tabs>
          <w:tab w:val="left" w:pos="4020"/>
        </w:tabs>
        <w:rPr>
          <w:b/>
          <w:sz w:val="18"/>
          <w:szCs w:val="18"/>
        </w:rPr>
      </w:pPr>
    </w:p>
    <w:p w:rsidR="00C62C5A" w:rsidRDefault="00C62C5A" w:rsidP="00C62C5A">
      <w:pPr>
        <w:pStyle w:val="ac"/>
        <w:rPr>
          <w:szCs w:val="28"/>
        </w:rPr>
      </w:pPr>
    </w:p>
    <w:p w:rsidR="00C62C5A" w:rsidRDefault="00C62C5A" w:rsidP="00C62C5A">
      <w:pPr>
        <w:tabs>
          <w:tab w:val="left" w:pos="4020"/>
          <w:tab w:val="left" w:pos="6615"/>
        </w:tabs>
        <w:rPr>
          <w:sz w:val="18"/>
          <w:szCs w:val="18"/>
        </w:rPr>
      </w:pPr>
    </w:p>
    <w:p w:rsidR="00C62C5A" w:rsidRDefault="00C62C5A" w:rsidP="00C62C5A">
      <w:pPr>
        <w:ind w:firstLine="720"/>
        <w:jc w:val="both"/>
        <w:rPr>
          <w:sz w:val="28"/>
          <w:szCs w:val="28"/>
        </w:rPr>
      </w:pPr>
    </w:p>
    <w:p w:rsidR="00C62C5A" w:rsidRDefault="00C62C5A" w:rsidP="00C62C5A">
      <w:pPr>
        <w:pStyle w:val="ac"/>
        <w:rPr>
          <w:b/>
          <w:i/>
          <w:szCs w:val="28"/>
        </w:rPr>
      </w:pPr>
      <w:r>
        <w:rPr>
          <w:b/>
          <w:i/>
          <w:szCs w:val="28"/>
        </w:rPr>
        <w:t xml:space="preserve">Статья 1. Основные характеристики бюджета муниципального образования на 2025 год и плановый период 2026 и 2027 годов </w:t>
      </w:r>
    </w:p>
    <w:p w:rsidR="00C62C5A" w:rsidRDefault="00C62C5A" w:rsidP="00C62C5A">
      <w:pPr>
        <w:spacing w:line="235" w:lineRule="auto"/>
        <w:ind w:firstLine="720"/>
        <w:jc w:val="both"/>
        <w:rPr>
          <w:b/>
          <w:i/>
          <w:sz w:val="28"/>
          <w:szCs w:val="28"/>
        </w:rPr>
      </w:pPr>
    </w:p>
    <w:p w:rsidR="00C62C5A" w:rsidRDefault="00C62C5A" w:rsidP="00C62C5A">
      <w:pPr>
        <w:pStyle w:val="ac"/>
        <w:spacing w:line="235" w:lineRule="auto"/>
        <w:rPr>
          <w:szCs w:val="28"/>
        </w:rPr>
      </w:pPr>
      <w:r>
        <w:rPr>
          <w:szCs w:val="28"/>
        </w:rPr>
        <w:t>1.Утвердить основные характеристики бюджета муниципального образования на 2025 год:</w:t>
      </w:r>
    </w:p>
    <w:p w:rsidR="00C62C5A" w:rsidRDefault="00C62C5A" w:rsidP="00C62C5A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общий объем доходов в сумме 15970,5 тыс. рублей;</w:t>
      </w:r>
    </w:p>
    <w:p w:rsidR="00C62C5A" w:rsidRDefault="00C62C5A" w:rsidP="00C62C5A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объем расходов в сумме 15970,5 тыс. рублей. </w:t>
      </w:r>
    </w:p>
    <w:p w:rsidR="00C62C5A" w:rsidRDefault="00C62C5A" w:rsidP="00C62C5A">
      <w:pPr>
        <w:pStyle w:val="ac"/>
        <w:spacing w:line="235" w:lineRule="auto"/>
        <w:ind w:firstLine="0"/>
        <w:rPr>
          <w:szCs w:val="28"/>
        </w:rPr>
      </w:pPr>
      <w:r>
        <w:rPr>
          <w:szCs w:val="28"/>
        </w:rPr>
        <w:t xml:space="preserve">         2.Утвердить основные характеристики бюджета муниципального образования на 2026 год и на 2027 год:</w:t>
      </w:r>
    </w:p>
    <w:p w:rsidR="00C62C5A" w:rsidRDefault="00C62C5A" w:rsidP="00C62C5A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общий объем доходов на 2026 год в сумме 11329,0 тыс. рублей и на 2027 год в сумме 11681,8 тыс. рублей;</w:t>
      </w:r>
    </w:p>
    <w:p w:rsidR="00C62C5A" w:rsidRDefault="00C62C5A" w:rsidP="00C62C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общий объем расходов на 2026 год в сумме 11329,0 тыс. рублей, в том числе условно утвержденные расходы в сумме 300,0 тыс. рублей, и на 2027 год в сумме 11681,8 тыс. рублей, в том числе условно утвержденные расходы в сумме 600,0 тыс. рублей.</w:t>
      </w:r>
    </w:p>
    <w:p w:rsidR="00C62C5A" w:rsidRDefault="00C62C5A" w:rsidP="00C62C5A">
      <w:pPr>
        <w:jc w:val="both"/>
        <w:rPr>
          <w:sz w:val="28"/>
          <w:szCs w:val="28"/>
        </w:rPr>
      </w:pPr>
    </w:p>
    <w:p w:rsidR="00C62C5A" w:rsidRDefault="00C62C5A" w:rsidP="00C62C5A">
      <w:pPr>
        <w:spacing w:line="235" w:lineRule="auto"/>
        <w:ind w:firstLine="720"/>
        <w:jc w:val="both"/>
        <w:rPr>
          <w:sz w:val="28"/>
          <w:szCs w:val="28"/>
        </w:rPr>
      </w:pPr>
    </w:p>
    <w:p w:rsidR="00C62C5A" w:rsidRDefault="00C62C5A" w:rsidP="00C62C5A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>
        <w:rPr>
          <w:b/>
          <w:i/>
          <w:sz w:val="28"/>
          <w:szCs w:val="28"/>
        </w:rPr>
        <w:t>Статья 2. Поступление доходов в бюджет муниципального образования</w:t>
      </w:r>
    </w:p>
    <w:p w:rsidR="00C62C5A" w:rsidRDefault="00C62C5A" w:rsidP="00C62C5A">
      <w:pPr>
        <w:spacing w:line="235" w:lineRule="auto"/>
        <w:ind w:firstLine="720"/>
        <w:jc w:val="both"/>
        <w:rPr>
          <w:sz w:val="28"/>
          <w:szCs w:val="28"/>
        </w:rPr>
      </w:pPr>
    </w:p>
    <w:p w:rsidR="00C62C5A" w:rsidRDefault="00C62C5A" w:rsidP="00C62C5A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поступление доходов в бюджет муниципального образования на 2025 год и плановый период 2026 и</w:t>
      </w:r>
      <w:r>
        <w:rPr>
          <w:szCs w:val="28"/>
        </w:rPr>
        <w:t xml:space="preserve"> </w:t>
      </w:r>
      <w:r>
        <w:rPr>
          <w:sz w:val="28"/>
          <w:szCs w:val="28"/>
        </w:rPr>
        <w:t>2027 годов согласно приложению 1 к настоящему Решению.</w:t>
      </w:r>
    </w:p>
    <w:p w:rsidR="00C62C5A" w:rsidRDefault="00C62C5A" w:rsidP="00C62C5A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</w:p>
    <w:p w:rsidR="00C62C5A" w:rsidRDefault="00C62C5A" w:rsidP="00C62C5A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62C5A" w:rsidRDefault="00C62C5A" w:rsidP="00C62C5A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>Статья 3. Бюджетные ассигнования бюджета муниципального образования на 2025 год и плановый период 2026 и 2027 годов</w:t>
      </w:r>
    </w:p>
    <w:p w:rsidR="00C62C5A" w:rsidRDefault="00C62C5A" w:rsidP="00C62C5A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C62C5A" w:rsidRDefault="00C62C5A" w:rsidP="00C62C5A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1)общий объём бюджетных ассигнований на исполнение публичных нормативных обязательств:</w:t>
      </w:r>
    </w:p>
    <w:p w:rsidR="00C62C5A" w:rsidRDefault="00C62C5A" w:rsidP="00C62C5A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2025 год в сумме 38,7 тыс. рублей;</w:t>
      </w:r>
    </w:p>
    <w:p w:rsidR="00C62C5A" w:rsidRDefault="00C62C5A" w:rsidP="00C62C5A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2026 год в сумме 38,7 тыс. рублей;</w:t>
      </w:r>
    </w:p>
    <w:p w:rsidR="00C62C5A" w:rsidRDefault="00C62C5A" w:rsidP="00C62C5A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2027 год в сумме 38,7 тыс. рублей.</w:t>
      </w:r>
    </w:p>
    <w:p w:rsidR="00C62C5A" w:rsidRDefault="00C62C5A" w:rsidP="00C62C5A">
      <w:pPr>
        <w:spacing w:line="235" w:lineRule="auto"/>
        <w:ind w:firstLine="708"/>
        <w:jc w:val="both"/>
        <w:rPr>
          <w:sz w:val="28"/>
          <w:szCs w:val="28"/>
        </w:rPr>
      </w:pPr>
    </w:p>
    <w:p w:rsidR="00C62C5A" w:rsidRDefault="00C62C5A" w:rsidP="00C62C5A">
      <w:pPr>
        <w:pStyle w:val="af"/>
        <w:ind w:firstLine="567"/>
        <w:rPr>
          <w:szCs w:val="28"/>
        </w:rPr>
      </w:pPr>
      <w:r>
        <w:rPr>
          <w:szCs w:val="28"/>
        </w:rPr>
        <w:t>2) объем бюджетных ассигнований дорожного фонда муниципального образования:</w:t>
      </w:r>
    </w:p>
    <w:p w:rsidR="00C62C5A" w:rsidRDefault="00C62C5A" w:rsidP="00C62C5A">
      <w:pPr>
        <w:pStyle w:val="af"/>
        <w:ind w:firstLine="567"/>
        <w:rPr>
          <w:szCs w:val="28"/>
        </w:rPr>
      </w:pPr>
      <w:r>
        <w:rPr>
          <w:szCs w:val="28"/>
        </w:rPr>
        <w:t>на 2025 год в размере 8491,4 тыс. рублей;</w:t>
      </w:r>
    </w:p>
    <w:p w:rsidR="00C62C5A" w:rsidRDefault="00C62C5A" w:rsidP="00C62C5A">
      <w:pPr>
        <w:pStyle w:val="af"/>
        <w:ind w:firstLine="567"/>
        <w:rPr>
          <w:szCs w:val="28"/>
        </w:rPr>
      </w:pPr>
      <w:r>
        <w:rPr>
          <w:szCs w:val="28"/>
        </w:rPr>
        <w:t>на 2026 год в размере 3662,8 тыс. рублей;</w:t>
      </w:r>
    </w:p>
    <w:p w:rsidR="00C62C5A" w:rsidRDefault="00C62C5A" w:rsidP="00C62C5A">
      <w:pPr>
        <w:pStyle w:val="af"/>
        <w:ind w:firstLine="567"/>
        <w:rPr>
          <w:szCs w:val="28"/>
        </w:rPr>
      </w:pPr>
      <w:r>
        <w:rPr>
          <w:szCs w:val="28"/>
        </w:rPr>
        <w:t>на 2027 год в размере 3829,7 тыс. рублей.</w:t>
      </w:r>
    </w:p>
    <w:p w:rsidR="00C62C5A" w:rsidRDefault="00C62C5A" w:rsidP="00C62C5A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ведомственную структуру расходов бюджета муниципального образования на 2025 год и плановый период 2026 и 2027 годов согласно приложению 2 к настоящему Решению;</w:t>
      </w:r>
    </w:p>
    <w:p w:rsidR="00C62C5A" w:rsidRDefault="00C62C5A" w:rsidP="00C62C5A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распределение бюджетных ассигнований по разделам, подразделам, целевым статьям (муниципальным программам образования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sz w:val="28"/>
          <w:szCs w:val="28"/>
        </w:rPr>
        <w:t xml:space="preserve"> на 2025 год и плановый период 2026 и 2027 годов согласно приложению 3 к настоящему Решению;</w:t>
      </w:r>
    </w:p>
    <w:p w:rsidR="00C62C5A" w:rsidRDefault="00C62C5A" w:rsidP="00C62C5A">
      <w:pPr>
        <w:rPr>
          <w:sz w:val="28"/>
          <w:szCs w:val="28"/>
        </w:rPr>
      </w:pPr>
      <w:r>
        <w:rPr>
          <w:sz w:val="28"/>
          <w:szCs w:val="28"/>
        </w:rPr>
        <w:t xml:space="preserve">          5)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sz w:val="28"/>
          <w:szCs w:val="28"/>
        </w:rPr>
        <w:t xml:space="preserve"> на 2025 год и плановый период 2026 и 2027 годов согласно приложению 4 к настоящему Решению;</w:t>
      </w:r>
    </w:p>
    <w:p w:rsidR="00C62C5A" w:rsidRDefault="00C62C5A" w:rsidP="00C62C5A">
      <w:pPr>
        <w:rPr>
          <w:sz w:val="28"/>
          <w:szCs w:val="28"/>
        </w:rPr>
      </w:pPr>
    </w:p>
    <w:p w:rsidR="00C62C5A" w:rsidRDefault="00C62C5A" w:rsidP="00C62C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62C5A" w:rsidRDefault="00C62C5A" w:rsidP="00C62C5A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4. Особенности администрирования доходов бюджета муниципального образования в 2025 году</w:t>
      </w:r>
    </w:p>
    <w:p w:rsidR="00C62C5A" w:rsidRDefault="00C62C5A" w:rsidP="00C62C5A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уполномоченные органы:</w:t>
      </w:r>
    </w:p>
    <w:p w:rsidR="00C62C5A" w:rsidRDefault="00C62C5A" w:rsidP="00C62C5A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финансовое управление администрации Романовского муниципального района Саратовской области;</w:t>
      </w:r>
    </w:p>
    <w:p w:rsidR="00C62C5A" w:rsidRDefault="00C62C5A" w:rsidP="00C62C5A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муниципальное учреждение «Центр </w:t>
      </w:r>
      <w:proofErr w:type="gramStart"/>
      <w:r>
        <w:rPr>
          <w:sz w:val="28"/>
          <w:szCs w:val="28"/>
        </w:rPr>
        <w:t>финансово-хозяйственной</w:t>
      </w:r>
      <w:proofErr w:type="gramEnd"/>
      <w:r>
        <w:rPr>
          <w:sz w:val="28"/>
          <w:szCs w:val="28"/>
        </w:rPr>
        <w:t xml:space="preserve"> обеспечения Романовского муниципального района».</w:t>
      </w:r>
    </w:p>
    <w:p w:rsidR="00C62C5A" w:rsidRDefault="00C62C5A" w:rsidP="00C62C5A">
      <w:pPr>
        <w:spacing w:line="235" w:lineRule="auto"/>
        <w:ind w:firstLine="720"/>
        <w:jc w:val="both"/>
        <w:rPr>
          <w:sz w:val="28"/>
          <w:szCs w:val="28"/>
        </w:rPr>
      </w:pPr>
    </w:p>
    <w:p w:rsidR="00C62C5A" w:rsidRDefault="00C62C5A" w:rsidP="00C62C5A">
      <w:pPr>
        <w:spacing w:line="235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5.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соглашениями.</w:t>
      </w:r>
    </w:p>
    <w:p w:rsidR="00C62C5A" w:rsidRDefault="00C62C5A" w:rsidP="00C62C5A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межбюджетные трансферты, предоставляемые из бюджета муниципального образования бюджету муниципального района на 2025 год в объеме 540,0 тыс. рублей и плановый период 2026 и 2027 годов в объемах 540,0 тыс. рублей и 540,0 тыс. рублей соответственно, в следующих формах: </w:t>
      </w:r>
    </w:p>
    <w:p w:rsidR="00C62C5A" w:rsidRDefault="00C62C5A" w:rsidP="00C62C5A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согласно приложению 5 к настоящему Решению.</w:t>
      </w:r>
    </w:p>
    <w:p w:rsidR="00C62C5A" w:rsidRDefault="00C62C5A" w:rsidP="00C62C5A">
      <w:pPr>
        <w:spacing w:line="235" w:lineRule="auto"/>
        <w:ind w:firstLine="720"/>
        <w:jc w:val="both"/>
        <w:rPr>
          <w:sz w:val="28"/>
          <w:szCs w:val="28"/>
        </w:rPr>
      </w:pPr>
    </w:p>
    <w:p w:rsidR="00C62C5A" w:rsidRDefault="00C62C5A" w:rsidP="00C62C5A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6. Муниципальный внутренний долг образования.</w:t>
      </w:r>
    </w:p>
    <w:p w:rsidR="00C62C5A" w:rsidRDefault="00C62C5A" w:rsidP="00C62C5A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Утвердить источники финансирования дефицита местного бюджета на 2025 год и плановый период 2026 и 2027 годов согласно приложению 6 к настоящему Решению.</w:t>
      </w:r>
    </w:p>
    <w:p w:rsidR="00C62C5A" w:rsidRDefault="00C62C5A" w:rsidP="00C62C5A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Установить верхний предел муниципального внутреннего долга на 1 января 2026 года в сумме 0,0 тыс. рублей, на 1 января 2027 года в сумме 0,0 тыс. рублей, на 1 января 2028 года в сумме 0,0 тыс. рублей.</w:t>
      </w:r>
    </w:p>
    <w:p w:rsidR="00C62C5A" w:rsidRDefault="00C62C5A" w:rsidP="00C62C5A">
      <w:pPr>
        <w:spacing w:line="235" w:lineRule="auto"/>
        <w:ind w:firstLine="720"/>
        <w:jc w:val="both"/>
        <w:rPr>
          <w:sz w:val="28"/>
          <w:szCs w:val="28"/>
        </w:rPr>
      </w:pPr>
    </w:p>
    <w:p w:rsidR="00C62C5A" w:rsidRDefault="00C62C5A" w:rsidP="00C62C5A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Статья 7. Особенности исполнения бюджета муниципального образования.</w:t>
      </w:r>
    </w:p>
    <w:p w:rsidR="00C62C5A" w:rsidRDefault="00C62C5A" w:rsidP="00C62C5A">
      <w:pPr>
        <w:pStyle w:val="af"/>
        <w:numPr>
          <w:ilvl w:val="0"/>
          <w:numId w:val="2"/>
        </w:numPr>
        <w:tabs>
          <w:tab w:val="left" w:pos="851"/>
        </w:tabs>
        <w:overflowPunct w:val="0"/>
        <w:ind w:left="0" w:firstLine="567"/>
        <w:rPr>
          <w:szCs w:val="28"/>
        </w:rPr>
      </w:pPr>
      <w:r>
        <w:rPr>
          <w:szCs w:val="28"/>
        </w:rPr>
        <w:t xml:space="preserve">Остатки средств бюджета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образования, находящиеся по состоянию на 1 января 2025 года на едином счете бюджета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образования, за исключением целевых средств, полученных из областного бюджета, в 2025 году могут направляться на увеличение бюджетных </w:t>
      </w:r>
      <w:proofErr w:type="gramStart"/>
      <w:r>
        <w:rPr>
          <w:szCs w:val="28"/>
        </w:rPr>
        <w:t>ассигнований</w:t>
      </w:r>
      <w:proofErr w:type="gramEnd"/>
      <w:r>
        <w:rPr>
          <w:szCs w:val="28"/>
        </w:rPr>
        <w:t xml:space="preserve"> на покрытие временных кассовых разрывов.</w:t>
      </w:r>
    </w:p>
    <w:p w:rsidR="00C62C5A" w:rsidRDefault="00C62C5A" w:rsidP="00C62C5A">
      <w:pPr>
        <w:spacing w:line="235" w:lineRule="auto"/>
        <w:jc w:val="both"/>
        <w:rPr>
          <w:b/>
          <w:i/>
          <w:sz w:val="28"/>
          <w:szCs w:val="28"/>
        </w:rPr>
      </w:pPr>
    </w:p>
    <w:p w:rsidR="00C62C5A" w:rsidRDefault="00C62C5A" w:rsidP="00C62C5A">
      <w:pPr>
        <w:pStyle w:val="af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     2.Утвердить размер резервного фонда администрации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 Романовского муниципального района Саратовской области на 2025 год в сумме 300,0 тыс. рублей, на 2026 год в сумме 300,0 тыс. рублей и на 2027 год в сумме 300,0 тыс. рублей.     </w:t>
      </w:r>
    </w:p>
    <w:p w:rsidR="00C62C5A" w:rsidRDefault="00C62C5A" w:rsidP="00C62C5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:rsidR="00C62C5A" w:rsidRDefault="00C62C5A" w:rsidP="00C62C5A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Статья 8. Особенности установления отдельных расходных обязательств поселения</w:t>
      </w:r>
    </w:p>
    <w:p w:rsidR="00C62C5A" w:rsidRDefault="00C62C5A" w:rsidP="00C62C5A">
      <w:pPr>
        <w:pStyle w:val="af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Установить исходя из прогнозируемого уровня инфляции (декабрь к декабрю) размер индексации с 1 октября 2025 года на 4,0 процента, с 1 октября 2026 года на 4,0 процента, с 1 октября 2027 года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4,0 процента:</w:t>
      </w:r>
    </w:p>
    <w:p w:rsidR="00C62C5A" w:rsidRDefault="00C62C5A" w:rsidP="00C62C5A">
      <w:pPr>
        <w:pStyle w:val="af"/>
        <w:ind w:firstLine="567"/>
        <w:rPr>
          <w:szCs w:val="28"/>
        </w:rPr>
      </w:pPr>
      <w:r>
        <w:rPr>
          <w:szCs w:val="28"/>
        </w:rPr>
        <w:t xml:space="preserve">размеров денежного вознаграждения лицам, замещающим муниципальные должности, и окладов месячного денежного содержания по </w:t>
      </w:r>
      <w:r>
        <w:rPr>
          <w:szCs w:val="28"/>
        </w:rPr>
        <w:lastRenderedPageBreak/>
        <w:t xml:space="preserve">должностям муниципальной службы. </w:t>
      </w:r>
    </w:p>
    <w:p w:rsidR="00C62C5A" w:rsidRDefault="00C62C5A" w:rsidP="00C62C5A">
      <w:pPr>
        <w:spacing w:line="235" w:lineRule="auto"/>
        <w:ind w:firstLine="708"/>
        <w:jc w:val="both"/>
        <w:rPr>
          <w:sz w:val="28"/>
          <w:szCs w:val="28"/>
        </w:rPr>
      </w:pPr>
    </w:p>
    <w:p w:rsidR="00C62C5A" w:rsidRDefault="00C62C5A" w:rsidP="00C62C5A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>Статья 9. Вступление в силу настоящего Решения</w:t>
      </w:r>
    </w:p>
    <w:p w:rsidR="00C62C5A" w:rsidRDefault="00C62C5A" w:rsidP="00C62C5A">
      <w:pPr>
        <w:spacing w:line="235" w:lineRule="auto"/>
        <w:jc w:val="both"/>
        <w:rPr>
          <w:b/>
          <w:i/>
          <w:sz w:val="28"/>
          <w:szCs w:val="28"/>
        </w:rPr>
      </w:pPr>
    </w:p>
    <w:p w:rsidR="00C62C5A" w:rsidRDefault="00C62C5A" w:rsidP="00C62C5A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2025 года и подлежит обнародованию.</w:t>
      </w:r>
    </w:p>
    <w:p w:rsidR="00C62C5A" w:rsidRDefault="00C62C5A" w:rsidP="00C62C5A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C62C5A" w:rsidRDefault="00C62C5A" w:rsidP="00C62C5A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C62C5A" w:rsidRDefault="00C62C5A" w:rsidP="00C62C5A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C62C5A" w:rsidRDefault="00C62C5A" w:rsidP="00C62C5A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C62C5A" w:rsidRDefault="00C62C5A" w:rsidP="00C62C5A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C62C5A" w:rsidRDefault="00C62C5A" w:rsidP="00AE2FA4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AE2FA4">
        <w:rPr>
          <w:color w:val="000000"/>
          <w:spacing w:val="-1"/>
        </w:rPr>
        <w:t>№86</w:t>
      </w:r>
      <w:r w:rsidR="00435810">
        <w:rPr>
          <w:color w:val="000000"/>
          <w:spacing w:val="-1"/>
        </w:rPr>
        <w:t xml:space="preserve"> от 09.12.2024 год</w:t>
      </w:r>
    </w:p>
    <w:p w:rsidR="00C62C5A" w:rsidRDefault="00C62C5A" w:rsidP="00C62C5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C62C5A" w:rsidRDefault="00C62C5A" w:rsidP="00C62C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C62C5A" w:rsidRDefault="00C62C5A" w:rsidP="00C62C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 год и плановый период 2026 и 2027 годов</w:t>
      </w:r>
    </w:p>
    <w:p w:rsidR="00C62C5A" w:rsidRDefault="00C62C5A" w:rsidP="00C62C5A">
      <w:pPr>
        <w:jc w:val="center"/>
        <w:rPr>
          <w:b/>
          <w:sz w:val="16"/>
          <w:szCs w:val="16"/>
        </w:rPr>
      </w:pPr>
    </w:p>
    <w:p w:rsidR="00C62C5A" w:rsidRDefault="00C62C5A" w:rsidP="00C62C5A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5" w:type="dxa"/>
        <w:tblInd w:w="-988" w:type="dxa"/>
        <w:tblLayout w:type="fixed"/>
        <w:tblCellMar>
          <w:left w:w="5" w:type="dxa"/>
          <w:right w:w="5" w:type="dxa"/>
        </w:tblCellMar>
        <w:tblLook w:val="04A0"/>
      </w:tblPr>
      <w:tblGrid>
        <w:gridCol w:w="2413"/>
        <w:gridCol w:w="4819"/>
        <w:gridCol w:w="1135"/>
        <w:gridCol w:w="1133"/>
        <w:gridCol w:w="1135"/>
      </w:tblGrid>
      <w:tr w:rsidR="00C62C5A" w:rsidTr="00C62C5A">
        <w:trPr>
          <w:trHeight w:val="4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widowControl w:val="0"/>
              <w:jc w:val="center"/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widowControl w:val="0"/>
              <w:jc w:val="center"/>
            </w:pPr>
            <w:r>
              <w:t>Наименование доходов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widowControl w:val="0"/>
              <w:jc w:val="center"/>
            </w:pPr>
            <w:r>
              <w:t>Сумма</w:t>
            </w:r>
          </w:p>
        </w:tc>
      </w:tr>
      <w:tr w:rsidR="00C62C5A" w:rsidTr="00C62C5A">
        <w:trPr>
          <w:trHeight w:val="41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suppressAutoHyphens w:val="0"/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suppressAutoHyphens w:val="0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widowControl w:val="0"/>
              <w:jc w:val="center"/>
            </w:pPr>
            <w:r>
              <w:t>2027 год</w:t>
            </w:r>
          </w:p>
        </w:tc>
      </w:tr>
      <w:tr w:rsidR="00C62C5A" w:rsidTr="00C62C5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10689,0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11040,4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11382,0</w:t>
            </w:r>
          </w:p>
        </w:tc>
      </w:tr>
      <w:tr w:rsidR="00C62C5A" w:rsidTr="00C62C5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5A" w:rsidRDefault="00C62C5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10689,0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11040,4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11382,0</w:t>
            </w:r>
          </w:p>
        </w:tc>
      </w:tr>
      <w:tr w:rsidR="00C62C5A" w:rsidTr="00C62C5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345,6</w:t>
            </w:r>
          </w:p>
        </w:tc>
      </w:tr>
      <w:tr w:rsidR="00C62C5A" w:rsidTr="00C62C5A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345,6</w:t>
            </w:r>
          </w:p>
        </w:tc>
      </w:tr>
      <w:tr w:rsidR="00C62C5A" w:rsidTr="00C62C5A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3829,7</w:t>
            </w:r>
          </w:p>
        </w:tc>
      </w:tr>
      <w:tr w:rsidR="00C62C5A" w:rsidTr="00C62C5A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4235,7</w:t>
            </w:r>
          </w:p>
        </w:tc>
      </w:tr>
      <w:tr w:rsidR="00C62C5A" w:rsidTr="00C62C5A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1 05 03000 01 0000 110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4235,7</w:t>
            </w:r>
          </w:p>
        </w:tc>
      </w:tr>
      <w:tr w:rsidR="00C62C5A" w:rsidTr="00C62C5A">
        <w:trPr>
          <w:trHeight w:val="32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209,0</w:t>
            </w:r>
          </w:p>
        </w:tc>
      </w:tr>
      <w:tr w:rsidR="00C62C5A" w:rsidTr="00C62C5A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2762,0</w:t>
            </w:r>
          </w:p>
        </w:tc>
      </w:tr>
      <w:tr w:rsidR="00C62C5A" w:rsidTr="00C62C5A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C62C5A" w:rsidTr="00C62C5A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2392,0</w:t>
            </w:r>
          </w:p>
        </w:tc>
      </w:tr>
      <w:tr w:rsidR="00C62C5A" w:rsidTr="00C62C5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299,8</w:t>
            </w:r>
          </w:p>
        </w:tc>
      </w:tr>
      <w:tr w:rsidR="00C62C5A" w:rsidTr="00C62C5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299,8</w:t>
            </w:r>
          </w:p>
        </w:tc>
      </w:tr>
      <w:tr w:rsidR="00C62C5A" w:rsidTr="00C62C5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2 02 16000 00 0000 150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120,6</w:t>
            </w:r>
          </w:p>
        </w:tc>
      </w:tr>
      <w:tr w:rsidR="00C62C5A" w:rsidTr="00C62C5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</w:tr>
      <w:tr w:rsidR="00C62C5A" w:rsidTr="00C62C5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2 02 20000 00 0000 000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62C5A" w:rsidTr="00C62C5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2 02 29999 10 0118 150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62C5A" w:rsidTr="00C62C5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2 02 03000 00 0000 150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 бюджетам муниципальных районов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179,2</w:t>
            </w:r>
          </w:p>
        </w:tc>
      </w:tr>
      <w:tr w:rsidR="00C62C5A" w:rsidTr="00C62C5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2 02 35118 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</w:t>
            </w:r>
          </w:p>
        </w:tc>
      </w:tr>
      <w:tr w:rsidR="00C62C5A" w:rsidTr="00C62C5A">
        <w:trPr>
          <w:trHeight w:val="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15970,5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11329,0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11681,8</w:t>
            </w:r>
          </w:p>
        </w:tc>
      </w:tr>
    </w:tbl>
    <w:p w:rsidR="00C62C5A" w:rsidRDefault="00C62C5A" w:rsidP="00C62C5A">
      <w:pPr>
        <w:shd w:val="clear" w:color="auto" w:fill="FFFFFF"/>
        <w:spacing w:line="21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62C5A" w:rsidRDefault="00C62C5A" w:rsidP="00C62C5A">
      <w:pPr>
        <w:shd w:val="clear" w:color="auto" w:fill="FFFFFF"/>
        <w:spacing w:line="216" w:lineRule="exact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color w:val="000000"/>
          <w:spacing w:val="-2"/>
        </w:rPr>
        <w:t>Приложение №2 к решению</w:t>
      </w:r>
    </w:p>
    <w:p w:rsidR="00C62C5A" w:rsidRDefault="00C62C5A" w:rsidP="00C62C5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C62C5A" w:rsidRDefault="00AE2FA4" w:rsidP="00C62C5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09</w:t>
      </w:r>
      <w:r w:rsidR="00C62C5A">
        <w:rPr>
          <w:color w:val="000000"/>
          <w:spacing w:val="-1"/>
        </w:rPr>
        <w:t xml:space="preserve">.12.2024г.  № </w:t>
      </w:r>
      <w:r>
        <w:rPr>
          <w:color w:val="000000"/>
          <w:spacing w:val="-1"/>
        </w:rPr>
        <w:t>86</w:t>
      </w:r>
      <w:r w:rsidR="00C62C5A">
        <w:rPr>
          <w:color w:val="000000"/>
          <w:spacing w:val="-1"/>
        </w:rPr>
        <w:t xml:space="preserve">                          </w:t>
      </w:r>
    </w:p>
    <w:p w:rsidR="00C62C5A" w:rsidRDefault="00C62C5A" w:rsidP="00C62C5A">
      <w:pPr>
        <w:ind w:left="360"/>
        <w:rPr>
          <w:sz w:val="24"/>
          <w:szCs w:val="24"/>
        </w:rPr>
      </w:pPr>
    </w:p>
    <w:p w:rsidR="00C62C5A" w:rsidRDefault="00C62C5A" w:rsidP="00C62C5A">
      <w:pPr>
        <w:jc w:val="right"/>
        <w:rPr>
          <w:b/>
          <w:sz w:val="24"/>
          <w:szCs w:val="24"/>
        </w:rPr>
      </w:pPr>
    </w:p>
    <w:p w:rsidR="00C62C5A" w:rsidRDefault="00C62C5A" w:rsidP="00C62C5A">
      <w:pPr>
        <w:jc w:val="right"/>
        <w:rPr>
          <w:b/>
          <w:sz w:val="24"/>
          <w:szCs w:val="24"/>
        </w:rPr>
      </w:pPr>
    </w:p>
    <w:p w:rsidR="00C62C5A" w:rsidRDefault="00C62C5A" w:rsidP="00C62C5A">
      <w:pPr>
        <w:jc w:val="center"/>
        <w:rPr>
          <w:b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2025 год и плановый период 2026 и 2027 годов</w:t>
      </w:r>
    </w:p>
    <w:p w:rsidR="00C62C5A" w:rsidRDefault="00C62C5A" w:rsidP="00C62C5A">
      <w:pPr>
        <w:jc w:val="right"/>
        <w:rPr>
          <w:b/>
          <w:sz w:val="24"/>
          <w:szCs w:val="24"/>
        </w:rPr>
      </w:pPr>
    </w:p>
    <w:p w:rsidR="00C62C5A" w:rsidRDefault="00C62C5A" w:rsidP="00C62C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</w:t>
      </w:r>
    </w:p>
    <w:p w:rsidR="00C62C5A" w:rsidRDefault="00C62C5A" w:rsidP="00C62C5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C62C5A" w:rsidRDefault="00C62C5A" w:rsidP="00C62C5A">
      <w:pPr>
        <w:ind w:firstLine="709"/>
        <w:rPr>
          <w:sz w:val="24"/>
          <w:szCs w:val="24"/>
        </w:rPr>
      </w:pPr>
    </w:p>
    <w:tbl>
      <w:tblPr>
        <w:tblW w:w="10485" w:type="dxa"/>
        <w:tblInd w:w="-601" w:type="dxa"/>
        <w:tblLayout w:type="fixed"/>
        <w:tblLook w:val="04A0"/>
      </w:tblPr>
      <w:tblGrid>
        <w:gridCol w:w="2692"/>
        <w:gridCol w:w="566"/>
        <w:gridCol w:w="567"/>
        <w:gridCol w:w="709"/>
        <w:gridCol w:w="1875"/>
        <w:gridCol w:w="1095"/>
        <w:gridCol w:w="997"/>
        <w:gridCol w:w="992"/>
        <w:gridCol w:w="992"/>
      </w:tblGrid>
      <w:tr w:rsidR="00C62C5A" w:rsidTr="00C62C5A">
        <w:trPr>
          <w:trHeight w:val="4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Усть-Щербединского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15 970,5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11 081,8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6 887,7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C62C5A" w:rsidTr="00C62C5A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C62C5A" w:rsidTr="00C62C5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4 296,8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4 141,3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4 141,3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4 131,3</w:t>
            </w:r>
          </w:p>
        </w:tc>
      </w:tr>
      <w:tr w:rsidR="00C62C5A" w:rsidTr="00C62C5A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2 983,8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2 983,8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1 134,5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1 134,5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</w:t>
            </w:r>
            <w:r>
              <w:rPr>
                <w:sz w:val="22"/>
                <w:szCs w:val="22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646,7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C62C5A" w:rsidTr="00C62C5A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C62C5A" w:rsidTr="00C62C5A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C62C5A" w:rsidTr="00C62C5A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 Проведение культурно-массовых мероприятий в </w:t>
            </w:r>
            <w:r>
              <w:rPr>
                <w:sz w:val="22"/>
                <w:szCs w:val="22"/>
              </w:rPr>
              <w:lastRenderedPageBreak/>
              <w:t>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C62C5A" w:rsidTr="00C62C5A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3 279,7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Дорожное </w:t>
            </w:r>
            <w:r>
              <w:rPr>
                <w:sz w:val="22"/>
                <w:szCs w:val="22"/>
              </w:rPr>
              <w:lastRenderedPageBreak/>
              <w:t>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3 229,7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3 229,7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7Д 0 019Д101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C62C5A" w:rsidTr="00C62C5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691,5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691,5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591,5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15 970,5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11 081,8</w:t>
            </w:r>
          </w:p>
        </w:tc>
      </w:tr>
    </w:tbl>
    <w:p w:rsidR="00C62C5A" w:rsidRDefault="00C62C5A" w:rsidP="00C62C5A">
      <w:pPr>
        <w:ind w:firstLine="709"/>
        <w:rPr>
          <w:sz w:val="22"/>
          <w:szCs w:val="22"/>
        </w:rPr>
      </w:pPr>
    </w:p>
    <w:p w:rsidR="00C62C5A" w:rsidRDefault="00C62C5A" w:rsidP="00C62C5A">
      <w:pPr>
        <w:shd w:val="clear" w:color="auto" w:fill="FFFFFF"/>
        <w:spacing w:line="216" w:lineRule="exact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color w:val="000000"/>
          <w:spacing w:val="-2"/>
        </w:rPr>
        <w:t>Приложение №3 к решению</w:t>
      </w:r>
    </w:p>
    <w:p w:rsidR="00C62C5A" w:rsidRDefault="00C62C5A" w:rsidP="00C62C5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C62C5A" w:rsidRDefault="00AE2FA4" w:rsidP="00C62C5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09</w:t>
      </w:r>
      <w:r w:rsidR="00C62C5A">
        <w:rPr>
          <w:color w:val="000000"/>
          <w:spacing w:val="-1"/>
        </w:rPr>
        <w:t xml:space="preserve">.12.2024г.  № </w:t>
      </w:r>
      <w:r>
        <w:rPr>
          <w:color w:val="000000"/>
          <w:spacing w:val="-1"/>
        </w:rPr>
        <w:t>86</w:t>
      </w:r>
      <w:r w:rsidR="00C62C5A">
        <w:rPr>
          <w:color w:val="000000"/>
          <w:spacing w:val="-1"/>
        </w:rPr>
        <w:t xml:space="preserve">                          </w:t>
      </w:r>
    </w:p>
    <w:p w:rsidR="00C62C5A" w:rsidRDefault="00C62C5A" w:rsidP="00C62C5A">
      <w:pPr>
        <w:ind w:left="360"/>
        <w:rPr>
          <w:sz w:val="24"/>
          <w:szCs w:val="24"/>
        </w:rPr>
      </w:pPr>
    </w:p>
    <w:p w:rsidR="00C62C5A" w:rsidRDefault="00C62C5A" w:rsidP="00C62C5A">
      <w:pPr>
        <w:jc w:val="right"/>
        <w:rPr>
          <w:b/>
          <w:sz w:val="24"/>
          <w:szCs w:val="24"/>
        </w:rPr>
      </w:pPr>
    </w:p>
    <w:p w:rsidR="00C62C5A" w:rsidRDefault="00C62C5A" w:rsidP="00C62C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2025 год и плановый период 2026 и 2027 годов по разделам, подразделам,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C62C5A" w:rsidRDefault="00C62C5A" w:rsidP="00C62C5A">
      <w:pPr>
        <w:rPr>
          <w:b/>
          <w:sz w:val="24"/>
          <w:szCs w:val="24"/>
        </w:rPr>
      </w:pPr>
    </w:p>
    <w:p w:rsidR="00C62C5A" w:rsidRDefault="00C62C5A" w:rsidP="00C62C5A">
      <w:pPr>
        <w:rPr>
          <w:sz w:val="24"/>
          <w:szCs w:val="24"/>
        </w:rPr>
      </w:pPr>
    </w:p>
    <w:p w:rsidR="00C62C5A" w:rsidRDefault="00C62C5A" w:rsidP="00C62C5A">
      <w:pPr>
        <w:jc w:val="center"/>
        <w:rPr>
          <w:sz w:val="24"/>
          <w:szCs w:val="24"/>
        </w:rPr>
      </w:pPr>
    </w:p>
    <w:p w:rsidR="00C62C5A" w:rsidRDefault="00C62C5A" w:rsidP="00C62C5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:rsidR="00C62C5A" w:rsidRDefault="00C62C5A" w:rsidP="00C62C5A">
      <w:pPr>
        <w:ind w:firstLine="709"/>
        <w:rPr>
          <w:sz w:val="24"/>
          <w:szCs w:val="24"/>
        </w:rPr>
      </w:pPr>
    </w:p>
    <w:tbl>
      <w:tblPr>
        <w:tblW w:w="10200" w:type="dxa"/>
        <w:tblInd w:w="-318" w:type="dxa"/>
        <w:tblLayout w:type="fixed"/>
        <w:tblLook w:val="04A0"/>
      </w:tblPr>
      <w:tblGrid>
        <w:gridCol w:w="2675"/>
        <w:gridCol w:w="882"/>
        <w:gridCol w:w="870"/>
        <w:gridCol w:w="1668"/>
        <w:gridCol w:w="966"/>
        <w:gridCol w:w="1152"/>
        <w:gridCol w:w="992"/>
        <w:gridCol w:w="995"/>
      </w:tblGrid>
      <w:tr w:rsidR="00C62C5A" w:rsidTr="00C62C5A">
        <w:trPr>
          <w:trHeight w:val="300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62C5A" w:rsidTr="00C62C5A">
        <w:trPr>
          <w:trHeight w:val="402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Общегосударственные </w:t>
            </w:r>
            <w:r>
              <w:rPr>
                <w:b/>
                <w:bCs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6 698,0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6 887,7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C62C5A" w:rsidTr="00C62C5A">
        <w:trPr>
          <w:trHeight w:val="120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C62C5A" w:rsidTr="00C62C5A">
        <w:trPr>
          <w:trHeight w:val="96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4 161,4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4 296,8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4 141,3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4 141,3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4 131,3</w:t>
            </w:r>
          </w:p>
        </w:tc>
      </w:tr>
      <w:tr w:rsidR="00C62C5A" w:rsidTr="00C62C5A">
        <w:trPr>
          <w:trHeight w:val="120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2 983,8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2 983,8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1 084,1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1 134,5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1 084,1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1 134,5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646,7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C62C5A" w:rsidTr="00C62C5A">
        <w:trPr>
          <w:trHeight w:val="120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государственных </w:t>
            </w:r>
            <w:r>
              <w:rPr>
                <w:sz w:val="22"/>
                <w:szCs w:val="22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C62C5A" w:rsidTr="00C62C5A">
        <w:trPr>
          <w:trHeight w:val="120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3 412,8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3 279,7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3 229,7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3 229,7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C62C5A" w:rsidTr="00C62C5A">
        <w:trPr>
          <w:trHeight w:val="96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"Содержание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96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96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691,5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691,5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591,5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15 970,5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11 029,0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11 081,8</w:t>
            </w:r>
          </w:p>
        </w:tc>
      </w:tr>
    </w:tbl>
    <w:p w:rsidR="00C62C5A" w:rsidRDefault="00C62C5A" w:rsidP="00C62C5A">
      <w:pPr>
        <w:shd w:val="clear" w:color="auto" w:fill="FFFFFF"/>
        <w:spacing w:line="216" w:lineRule="exact"/>
        <w:ind w:left="6984"/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color w:val="000000"/>
          <w:spacing w:val="-2"/>
        </w:rPr>
        <w:t>Приложение №4 к решению</w:t>
      </w:r>
    </w:p>
    <w:p w:rsidR="00C62C5A" w:rsidRDefault="00C62C5A" w:rsidP="00C62C5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C62C5A" w:rsidRDefault="00AE2FA4" w:rsidP="00C62C5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09</w:t>
      </w:r>
      <w:r w:rsidR="00C62C5A">
        <w:rPr>
          <w:color w:val="000000"/>
          <w:spacing w:val="-1"/>
        </w:rPr>
        <w:t>.12.2024г.  №</w:t>
      </w:r>
      <w:r>
        <w:rPr>
          <w:color w:val="000000"/>
          <w:spacing w:val="-1"/>
        </w:rPr>
        <w:t>86</w:t>
      </w:r>
      <w:r w:rsidR="00C62C5A">
        <w:rPr>
          <w:color w:val="000000"/>
          <w:spacing w:val="-1"/>
        </w:rPr>
        <w:t xml:space="preserve">                           </w:t>
      </w:r>
    </w:p>
    <w:p w:rsidR="00C62C5A" w:rsidRDefault="00C62C5A" w:rsidP="00C62C5A">
      <w:pPr>
        <w:ind w:left="360"/>
        <w:rPr>
          <w:sz w:val="24"/>
          <w:szCs w:val="24"/>
        </w:rPr>
      </w:pPr>
    </w:p>
    <w:p w:rsidR="00C62C5A" w:rsidRDefault="00C62C5A" w:rsidP="00C62C5A">
      <w:pPr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 по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группам и </w:t>
      </w:r>
      <w:r>
        <w:rPr>
          <w:b/>
          <w:sz w:val="24"/>
          <w:szCs w:val="24"/>
        </w:rPr>
        <w:lastRenderedPageBreak/>
        <w:t xml:space="preserve">подгруппам видов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2025 год и плановый период 2026 и 2027 годов</w:t>
      </w:r>
    </w:p>
    <w:p w:rsidR="00C62C5A" w:rsidRDefault="00C62C5A" w:rsidP="00C62C5A">
      <w:pPr>
        <w:jc w:val="right"/>
        <w:rPr>
          <w:sz w:val="24"/>
          <w:szCs w:val="24"/>
        </w:rPr>
      </w:pPr>
    </w:p>
    <w:p w:rsidR="00C62C5A" w:rsidRDefault="00C62C5A" w:rsidP="00C62C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C62C5A" w:rsidRDefault="00C62C5A" w:rsidP="00C62C5A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C62C5A" w:rsidRDefault="00C62C5A" w:rsidP="00C62C5A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tbl>
      <w:tblPr>
        <w:tblW w:w="9209" w:type="dxa"/>
        <w:tblInd w:w="113" w:type="dxa"/>
        <w:tblLook w:val="04A0"/>
      </w:tblPr>
      <w:tblGrid>
        <w:gridCol w:w="2540"/>
        <w:gridCol w:w="1991"/>
        <w:gridCol w:w="1134"/>
        <w:gridCol w:w="1134"/>
        <w:gridCol w:w="1134"/>
        <w:gridCol w:w="1276"/>
      </w:tblGrid>
      <w:tr w:rsidR="00C62C5A" w:rsidTr="00C62C5A">
        <w:trPr>
          <w:trHeight w:val="30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62C5A" w:rsidTr="00C62C5A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5 548,0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1 406,7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C62C5A" w:rsidTr="00C62C5A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4 141,3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4 131,3</w:t>
            </w:r>
          </w:p>
        </w:tc>
      </w:tr>
      <w:tr w:rsidR="00C62C5A" w:rsidTr="00C62C5A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2 983,8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2 983,8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1 134,5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1 134,5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C62C5A" w:rsidTr="00C62C5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C62C5A" w:rsidTr="00C62C5A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C62C5A" w:rsidTr="00C62C5A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C62C5A" w:rsidTr="00C62C5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C62C5A" w:rsidTr="00C62C5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591,5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"Работы по </w:t>
            </w:r>
            <w:r>
              <w:rPr>
                <w:sz w:val="22"/>
                <w:szCs w:val="22"/>
              </w:rPr>
              <w:lastRenderedPageBreak/>
              <w:t>благоустройству"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C62C5A" w:rsidTr="00C62C5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19,5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C62C5A" w:rsidTr="00C62C5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lastRenderedPageBreak/>
              <w:t>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162,0</w:t>
            </w:r>
          </w:p>
        </w:tc>
      </w:tr>
      <w:tr w:rsidR="00C62C5A" w:rsidTr="00C62C5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220,0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lastRenderedPageBreak/>
              <w:t>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C62C5A" w:rsidTr="00C62C5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3 229,7</w:t>
            </w:r>
          </w:p>
        </w:tc>
      </w:tr>
      <w:tr w:rsidR="00C62C5A" w:rsidTr="00C62C5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C62C5A" w:rsidTr="00C62C5A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C5A" w:rsidRDefault="00C62C5A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C62C5A" w:rsidTr="00C62C5A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C5A" w:rsidRDefault="00C62C5A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11 081,8</w:t>
            </w:r>
          </w:p>
        </w:tc>
      </w:tr>
    </w:tbl>
    <w:p w:rsidR="00C62C5A" w:rsidRDefault="00C62C5A" w:rsidP="00C62C5A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:rsidR="00C62C5A" w:rsidRDefault="00C62C5A" w:rsidP="00C62C5A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C62C5A" w:rsidRDefault="00C62C5A" w:rsidP="00C62C5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C62C5A" w:rsidRDefault="00AE2FA4" w:rsidP="00C62C5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09</w:t>
      </w:r>
      <w:r w:rsidR="00C62C5A">
        <w:rPr>
          <w:color w:val="000000"/>
          <w:spacing w:val="-1"/>
        </w:rPr>
        <w:t>.12.2024г.  №</w:t>
      </w:r>
      <w:r>
        <w:rPr>
          <w:color w:val="000000"/>
          <w:spacing w:val="-1"/>
        </w:rPr>
        <w:t>86</w:t>
      </w:r>
      <w:r w:rsidR="00C62C5A">
        <w:rPr>
          <w:color w:val="000000"/>
          <w:spacing w:val="-1"/>
        </w:rPr>
        <w:t xml:space="preserve">                           </w:t>
      </w:r>
    </w:p>
    <w:p w:rsidR="00C62C5A" w:rsidRDefault="00C62C5A" w:rsidP="00C62C5A">
      <w:pPr>
        <w:jc w:val="center"/>
        <w:rPr>
          <w:b/>
          <w:sz w:val="24"/>
          <w:szCs w:val="24"/>
        </w:rPr>
      </w:pPr>
    </w:p>
    <w:p w:rsidR="00C62C5A" w:rsidRDefault="00C62C5A" w:rsidP="00C62C5A">
      <w:pPr>
        <w:jc w:val="center"/>
        <w:rPr>
          <w:b/>
          <w:sz w:val="24"/>
          <w:szCs w:val="24"/>
        </w:rPr>
      </w:pPr>
    </w:p>
    <w:p w:rsidR="00C62C5A" w:rsidRDefault="00C62C5A" w:rsidP="00C62C5A">
      <w:pPr>
        <w:jc w:val="center"/>
        <w:rPr>
          <w:b/>
          <w:sz w:val="24"/>
          <w:szCs w:val="24"/>
        </w:rPr>
      </w:pPr>
    </w:p>
    <w:p w:rsidR="00C62C5A" w:rsidRDefault="00C62C5A" w:rsidP="00C62C5A">
      <w:pPr>
        <w:jc w:val="center"/>
        <w:rPr>
          <w:b/>
          <w:sz w:val="24"/>
          <w:szCs w:val="24"/>
        </w:rPr>
      </w:pPr>
    </w:p>
    <w:p w:rsidR="00C62C5A" w:rsidRDefault="00C62C5A" w:rsidP="00C62C5A">
      <w:pPr>
        <w:jc w:val="center"/>
        <w:rPr>
          <w:b/>
          <w:sz w:val="24"/>
          <w:szCs w:val="24"/>
        </w:rPr>
      </w:pPr>
    </w:p>
    <w:p w:rsidR="00C62C5A" w:rsidRDefault="00C62C5A" w:rsidP="00C62C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2025 год и плановый период 2026 и 2027 годов.</w:t>
      </w:r>
    </w:p>
    <w:p w:rsidR="00C62C5A" w:rsidRDefault="00C62C5A" w:rsidP="00C62C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рублей)</w:t>
      </w:r>
    </w:p>
    <w:tbl>
      <w:tblPr>
        <w:tblW w:w="11055" w:type="dxa"/>
        <w:tblInd w:w="-1168" w:type="dxa"/>
        <w:tblLayout w:type="fixed"/>
        <w:tblLook w:val="01E0"/>
      </w:tblPr>
      <w:tblGrid>
        <w:gridCol w:w="708"/>
        <w:gridCol w:w="7653"/>
        <w:gridCol w:w="993"/>
        <w:gridCol w:w="850"/>
        <w:gridCol w:w="851"/>
      </w:tblGrid>
      <w:tr w:rsidR="00C62C5A" w:rsidTr="00C62C5A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C62C5A" w:rsidTr="00C62C5A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C62C5A" w:rsidTr="00C62C5A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5A" w:rsidRDefault="00C62C5A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>
              <w:rPr>
                <w:rFonts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C62C5A" w:rsidRDefault="00C62C5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r>
              <w:rPr>
                <w:sz w:val="24"/>
                <w:szCs w:val="24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r>
              <w:rPr>
                <w:sz w:val="24"/>
                <w:szCs w:val="24"/>
              </w:rPr>
              <w:t>540,0</w:t>
            </w:r>
          </w:p>
        </w:tc>
      </w:tr>
      <w:tr w:rsidR="00C62C5A" w:rsidTr="00C62C5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5A" w:rsidRDefault="00C62C5A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</w:tr>
    </w:tbl>
    <w:p w:rsidR="00C62C5A" w:rsidRDefault="00C62C5A" w:rsidP="00C62C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C62C5A" w:rsidRDefault="00C62C5A" w:rsidP="00C62C5A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C62C5A" w:rsidRDefault="00C62C5A" w:rsidP="00C62C5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C62C5A" w:rsidRDefault="00AE2FA4" w:rsidP="00C62C5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09</w:t>
      </w:r>
      <w:r w:rsidR="00C62C5A">
        <w:rPr>
          <w:color w:val="000000"/>
          <w:spacing w:val="-1"/>
        </w:rPr>
        <w:t xml:space="preserve">.12.2024г.  № </w:t>
      </w:r>
      <w:r>
        <w:rPr>
          <w:color w:val="000000"/>
          <w:spacing w:val="-1"/>
        </w:rPr>
        <w:t>86</w:t>
      </w:r>
      <w:r w:rsidR="00C62C5A">
        <w:rPr>
          <w:color w:val="000000"/>
          <w:spacing w:val="-1"/>
        </w:rPr>
        <w:t xml:space="preserve">                          </w:t>
      </w:r>
    </w:p>
    <w:p w:rsidR="00C62C5A" w:rsidRDefault="00C62C5A" w:rsidP="00C62C5A">
      <w:pPr>
        <w:ind w:left="360"/>
        <w:jc w:val="right"/>
        <w:rPr>
          <w:b/>
          <w:sz w:val="24"/>
          <w:szCs w:val="24"/>
        </w:rPr>
      </w:pPr>
    </w:p>
    <w:p w:rsidR="00C62C5A" w:rsidRDefault="00C62C5A" w:rsidP="00C62C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C62C5A" w:rsidRDefault="00C62C5A" w:rsidP="00C62C5A">
      <w:pPr>
        <w:jc w:val="right"/>
        <w:rPr>
          <w:b/>
          <w:sz w:val="24"/>
          <w:szCs w:val="24"/>
        </w:rPr>
      </w:pPr>
    </w:p>
    <w:p w:rsidR="00C62C5A" w:rsidRDefault="00C62C5A" w:rsidP="00C62C5A">
      <w:pPr>
        <w:jc w:val="right"/>
        <w:rPr>
          <w:b/>
          <w:sz w:val="24"/>
          <w:szCs w:val="24"/>
        </w:rPr>
      </w:pPr>
    </w:p>
    <w:p w:rsidR="00C62C5A" w:rsidRDefault="00C62C5A" w:rsidP="00C62C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2025 год и плановый период 2026 и 2027 годов</w:t>
      </w:r>
    </w:p>
    <w:p w:rsidR="00C62C5A" w:rsidRDefault="00C62C5A" w:rsidP="00C62C5A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5" w:type="dxa"/>
        <w:tblInd w:w="-1168" w:type="dxa"/>
        <w:tblLayout w:type="fixed"/>
        <w:tblLook w:val="04A0"/>
      </w:tblPr>
      <w:tblGrid>
        <w:gridCol w:w="2975"/>
        <w:gridCol w:w="4253"/>
        <w:gridCol w:w="1275"/>
        <w:gridCol w:w="1276"/>
        <w:gridCol w:w="1276"/>
      </w:tblGrid>
      <w:tr w:rsidR="00C62C5A" w:rsidTr="00C62C5A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62C5A" w:rsidTr="00C62C5A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5A" w:rsidRDefault="00C62C5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C62C5A" w:rsidTr="00C62C5A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C62C5A" w:rsidTr="00C62C5A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5A" w:rsidRDefault="00C62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2C5A" w:rsidRDefault="00C62C5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62C5A" w:rsidRDefault="00C62C5A" w:rsidP="00C62C5A">
      <w:pPr>
        <w:jc w:val="right"/>
        <w:rPr>
          <w:b/>
          <w:sz w:val="24"/>
          <w:szCs w:val="24"/>
        </w:rPr>
      </w:pPr>
    </w:p>
    <w:p w:rsidR="00C62C5A" w:rsidRDefault="00C62C5A" w:rsidP="00C62C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6217A9" w:rsidRDefault="006217A9" w:rsidP="006217A9">
      <w:pPr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установленном порядке.</w:t>
      </w:r>
    </w:p>
    <w:p w:rsidR="006217A9" w:rsidRDefault="006217A9" w:rsidP="006217A9">
      <w:pPr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6217A9" w:rsidRDefault="006217A9" w:rsidP="006217A9">
      <w:pPr>
        <w:rPr>
          <w:sz w:val="28"/>
          <w:szCs w:val="28"/>
        </w:rPr>
      </w:pPr>
    </w:p>
    <w:p w:rsidR="006217A9" w:rsidRDefault="006217A9" w:rsidP="006217A9">
      <w:pPr>
        <w:rPr>
          <w:sz w:val="28"/>
          <w:szCs w:val="28"/>
        </w:rPr>
      </w:pPr>
    </w:p>
    <w:p w:rsidR="006217A9" w:rsidRDefault="006217A9" w:rsidP="006217A9">
      <w:pPr>
        <w:rPr>
          <w:sz w:val="28"/>
          <w:szCs w:val="28"/>
        </w:rPr>
      </w:pPr>
    </w:p>
    <w:p w:rsidR="006217A9" w:rsidRDefault="006217A9" w:rsidP="006217A9">
      <w:pPr>
        <w:rPr>
          <w:sz w:val="28"/>
          <w:szCs w:val="28"/>
        </w:rPr>
      </w:pPr>
    </w:p>
    <w:p w:rsidR="006217A9" w:rsidRDefault="006217A9" w:rsidP="006217A9">
      <w:pPr>
        <w:rPr>
          <w:sz w:val="28"/>
          <w:szCs w:val="28"/>
        </w:rPr>
      </w:pPr>
    </w:p>
    <w:p w:rsidR="006217A9" w:rsidRDefault="006217A9" w:rsidP="006217A9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МО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bookmarkEnd w:id="0"/>
    <w:p w:rsidR="006217A9" w:rsidRDefault="006217A9" w:rsidP="006217A9">
      <w:pPr>
        <w:rPr>
          <w:sz w:val="28"/>
          <w:szCs w:val="28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056"/>
    <w:multiLevelType w:val="multilevel"/>
    <w:tmpl w:val="6E5C191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C5A"/>
    <w:rsid w:val="002E5E2C"/>
    <w:rsid w:val="00435810"/>
    <w:rsid w:val="004A022B"/>
    <w:rsid w:val="006217A9"/>
    <w:rsid w:val="00AE2FA4"/>
    <w:rsid w:val="00C06D9F"/>
    <w:rsid w:val="00C62C5A"/>
    <w:rsid w:val="00DB539A"/>
    <w:rsid w:val="00DC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C5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62C5A"/>
    <w:rPr>
      <w:color w:val="954F72"/>
      <w:u w:val="single"/>
    </w:rPr>
  </w:style>
  <w:style w:type="paragraph" w:styleId="1">
    <w:name w:val="index 1"/>
    <w:basedOn w:val="a"/>
    <w:next w:val="a"/>
    <w:autoRedefine/>
    <w:uiPriority w:val="99"/>
    <w:semiHidden/>
    <w:unhideWhenUsed/>
    <w:rsid w:val="00C62C5A"/>
    <w:pPr>
      <w:ind w:left="200" w:hanging="200"/>
    </w:pPr>
  </w:style>
  <w:style w:type="paragraph" w:styleId="a5">
    <w:name w:val="index heading"/>
    <w:basedOn w:val="a"/>
    <w:semiHidden/>
    <w:unhideWhenUsed/>
    <w:qFormat/>
    <w:rsid w:val="00C62C5A"/>
    <w:pPr>
      <w:suppressLineNumbers/>
    </w:pPr>
    <w:rPr>
      <w:rFonts w:cs="Mangal"/>
    </w:rPr>
  </w:style>
  <w:style w:type="paragraph" w:styleId="a6">
    <w:name w:val="Body Text"/>
    <w:basedOn w:val="a"/>
    <w:link w:val="a7"/>
    <w:semiHidden/>
    <w:unhideWhenUsed/>
    <w:rsid w:val="00C62C5A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semiHidden/>
    <w:rsid w:val="00C62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6"/>
    <w:semiHidden/>
    <w:unhideWhenUsed/>
    <w:rsid w:val="00C62C5A"/>
    <w:rPr>
      <w:rFonts w:cs="Mangal"/>
    </w:rPr>
  </w:style>
  <w:style w:type="paragraph" w:styleId="a9">
    <w:name w:val="Balloon Text"/>
    <w:basedOn w:val="a"/>
    <w:link w:val="10"/>
    <w:uiPriority w:val="99"/>
    <w:semiHidden/>
    <w:unhideWhenUsed/>
    <w:qFormat/>
    <w:rsid w:val="00C62C5A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C62C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62C5A"/>
    <w:pPr>
      <w:suppressAutoHyphens/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11">
    <w:name w:val="Заголовок 1 Знак"/>
    <w:link w:val="110"/>
    <w:qFormat/>
    <w:locked/>
    <w:rsid w:val="00C62C5A"/>
    <w:rPr>
      <w:sz w:val="24"/>
    </w:rPr>
  </w:style>
  <w:style w:type="paragraph" w:customStyle="1" w:styleId="110">
    <w:name w:val="Заголовок 11"/>
    <w:basedOn w:val="a"/>
    <w:next w:val="a"/>
    <w:link w:val="11"/>
    <w:qFormat/>
    <w:rsid w:val="00C62C5A"/>
    <w:pPr>
      <w:keepNext/>
      <w:outlineLvl w:val="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12">
    <w:name w:val="Заголовок1"/>
    <w:basedOn w:val="a"/>
    <w:next w:val="a6"/>
    <w:qFormat/>
    <w:rsid w:val="00C62C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C62C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Òåêñò äîêóìåíòà"/>
    <w:basedOn w:val="a"/>
    <w:qFormat/>
    <w:rsid w:val="00C62C5A"/>
    <w:pPr>
      <w:ind w:firstLine="720"/>
      <w:jc w:val="both"/>
    </w:pPr>
    <w:rPr>
      <w:sz w:val="28"/>
    </w:rPr>
  </w:style>
  <w:style w:type="paragraph" w:customStyle="1" w:styleId="ad">
    <w:name w:val="Íàçâàíèå çàêîíà"/>
    <w:basedOn w:val="a"/>
    <w:next w:val="ac"/>
    <w:qFormat/>
    <w:rsid w:val="00C62C5A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C62C5A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Колонтитул"/>
    <w:basedOn w:val="a"/>
    <w:qFormat/>
    <w:rsid w:val="00C62C5A"/>
  </w:style>
  <w:style w:type="paragraph" w:customStyle="1" w:styleId="14">
    <w:name w:val="Верхний колонтитул1"/>
    <w:basedOn w:val="a"/>
    <w:rsid w:val="00C62C5A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rsid w:val="00C62C5A"/>
    <w:pPr>
      <w:tabs>
        <w:tab w:val="center" w:pos="4677"/>
        <w:tab w:val="right" w:pos="9355"/>
      </w:tabs>
    </w:pPr>
  </w:style>
  <w:style w:type="paragraph" w:customStyle="1" w:styleId="16">
    <w:name w:val="Текст сноски1"/>
    <w:basedOn w:val="a"/>
    <w:uiPriority w:val="99"/>
    <w:semiHidden/>
    <w:rsid w:val="00C62C5A"/>
    <w:pPr>
      <w:widowControl w:val="0"/>
      <w:overflowPunct w:val="0"/>
    </w:pPr>
    <w:rPr>
      <w:b/>
      <w:bCs/>
    </w:rPr>
  </w:style>
  <w:style w:type="paragraph" w:customStyle="1" w:styleId="af">
    <w:name w:val="Текст документа"/>
    <w:basedOn w:val="a"/>
    <w:qFormat/>
    <w:rsid w:val="00C62C5A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qFormat/>
    <w:rsid w:val="00C62C5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xl63">
    <w:name w:val="xl63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C62C5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C62C5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qFormat/>
    <w:rsid w:val="00C62C5A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C62C5A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C62C5A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qFormat/>
    <w:rsid w:val="00C62C5A"/>
    <w:pPr>
      <w:pBdr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C62C5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C62C5A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qFormat/>
    <w:rsid w:val="00C62C5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qFormat/>
    <w:rsid w:val="00C62C5A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C62C5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C62C5A"/>
    <w:pPr>
      <w:pBdr>
        <w:top w:val="single" w:sz="4" w:space="0" w:color="000000"/>
        <w:bottom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62C5A"/>
    <w:pPr>
      <w:pBdr>
        <w:top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C62C5A"/>
    <w:pPr>
      <w:pBdr>
        <w:top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qFormat/>
    <w:rsid w:val="00C62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msonormal0">
    <w:name w:val="msonormal"/>
    <w:basedOn w:val="a"/>
    <w:rsid w:val="00C62C5A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C62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C62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C62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C62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C62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C62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C62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C62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C62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6">
    <w:name w:val="xl106"/>
    <w:basedOn w:val="a"/>
    <w:rsid w:val="00C62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7">
    <w:name w:val="xl107"/>
    <w:basedOn w:val="a"/>
    <w:rsid w:val="00C62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C62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af0">
    <w:name w:val="Верхний колонтитул Знак"/>
    <w:basedOn w:val="a0"/>
    <w:qFormat/>
    <w:rsid w:val="00C62C5A"/>
  </w:style>
  <w:style w:type="character" w:customStyle="1" w:styleId="af1">
    <w:name w:val="Нижний колонтитул Знак"/>
    <w:basedOn w:val="a0"/>
    <w:uiPriority w:val="99"/>
    <w:semiHidden/>
    <w:qFormat/>
    <w:rsid w:val="00C62C5A"/>
  </w:style>
  <w:style w:type="character" w:customStyle="1" w:styleId="af2">
    <w:name w:val="Текст сноски Знак"/>
    <w:uiPriority w:val="99"/>
    <w:semiHidden/>
    <w:qFormat/>
    <w:rsid w:val="00C62C5A"/>
    <w:rPr>
      <w:b/>
      <w:bCs/>
    </w:rPr>
  </w:style>
  <w:style w:type="character" w:customStyle="1" w:styleId="af3">
    <w:name w:val="Привязка сноски"/>
    <w:rsid w:val="00C62C5A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62C5A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rsid w:val="00C62C5A"/>
    <w:rPr>
      <w:color w:val="0000FF"/>
      <w:u w:val="single"/>
    </w:rPr>
  </w:style>
  <w:style w:type="character" w:customStyle="1" w:styleId="af4">
    <w:name w:val="Посещённая гиперссылка"/>
    <w:basedOn w:val="a0"/>
    <w:uiPriority w:val="99"/>
    <w:semiHidden/>
    <w:rsid w:val="00C62C5A"/>
    <w:rPr>
      <w:color w:val="800080"/>
      <w:u w:val="single"/>
    </w:rPr>
  </w:style>
  <w:style w:type="character" w:customStyle="1" w:styleId="10">
    <w:name w:val="Текст выноски Знак1"/>
    <w:basedOn w:val="a0"/>
    <w:link w:val="a9"/>
    <w:uiPriority w:val="99"/>
    <w:semiHidden/>
    <w:locked/>
    <w:rsid w:val="00C62C5A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7421</Words>
  <Characters>42300</Characters>
  <Application>Microsoft Office Word</Application>
  <DocSecurity>0</DocSecurity>
  <Lines>352</Lines>
  <Paragraphs>99</Paragraphs>
  <ScaleCrop>false</ScaleCrop>
  <Company/>
  <LinksUpToDate>false</LinksUpToDate>
  <CharactersWithSpaces>49622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2024-12-09T07:10:00Z</dcterms:created>
  <dcterms:modified xsi:type="dcterms:W3CDTF">2024-12-09T07:34:00Z</dcterms:modified>
</cp:coreProperties>
</file>