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61" w:rsidRDefault="00321861" w:rsidP="00321861">
      <w:pPr>
        <w:tabs>
          <w:tab w:val="left" w:pos="9781"/>
        </w:tabs>
        <w:jc w:val="center"/>
        <w:rPr>
          <w:bCs w:val="0"/>
          <w:sz w:val="28"/>
          <w:szCs w:val="28"/>
        </w:rPr>
      </w:pPr>
      <w:r>
        <w:rPr>
          <w:bCs w:val="0"/>
          <w:noProof/>
          <w:sz w:val="28"/>
          <w:szCs w:val="28"/>
          <w:lang w:eastAsia="ru-RU"/>
        </w:rPr>
        <w:drawing>
          <wp:inline distT="0" distB="0" distL="0" distR="0">
            <wp:extent cx="8763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76300" cy="885825"/>
                    </a:xfrm>
                    <a:prstGeom prst="rect">
                      <a:avLst/>
                    </a:prstGeom>
                    <a:noFill/>
                    <a:ln w="9525">
                      <a:noFill/>
                      <a:miter lim="800000"/>
                      <a:headEnd/>
                      <a:tailEnd/>
                    </a:ln>
                  </pic:spPr>
                </pic:pic>
              </a:graphicData>
            </a:graphic>
          </wp:inline>
        </w:drawing>
      </w:r>
    </w:p>
    <w:p w:rsidR="00321861" w:rsidRDefault="00321861" w:rsidP="00321861">
      <w:pPr>
        <w:tabs>
          <w:tab w:val="left" w:pos="9781"/>
        </w:tabs>
        <w:jc w:val="center"/>
        <w:rPr>
          <w:bCs w:val="0"/>
          <w:sz w:val="28"/>
          <w:szCs w:val="28"/>
        </w:rPr>
      </w:pPr>
      <w:r>
        <w:rPr>
          <w:bCs w:val="0"/>
          <w:sz w:val="28"/>
          <w:szCs w:val="28"/>
        </w:rPr>
        <w:t>СОВЕТ</w:t>
      </w:r>
    </w:p>
    <w:p w:rsidR="00321861" w:rsidRDefault="00321861" w:rsidP="00321861">
      <w:pPr>
        <w:tabs>
          <w:tab w:val="left" w:pos="9781"/>
        </w:tabs>
        <w:jc w:val="center"/>
        <w:rPr>
          <w:bCs w:val="0"/>
          <w:sz w:val="28"/>
          <w:szCs w:val="28"/>
        </w:rPr>
      </w:pPr>
      <w:r>
        <w:rPr>
          <w:bCs w:val="0"/>
          <w:sz w:val="28"/>
          <w:szCs w:val="28"/>
        </w:rPr>
        <w:t>УСТЬ-ЩЕРБЕДИНСКОГО МУНИЦИПАЛЬНОГО ОБРАЗОВАНИЯ</w:t>
      </w:r>
    </w:p>
    <w:p w:rsidR="00321861" w:rsidRDefault="00321861" w:rsidP="00321861">
      <w:pPr>
        <w:tabs>
          <w:tab w:val="left" w:pos="9781"/>
        </w:tabs>
        <w:jc w:val="center"/>
        <w:rPr>
          <w:bCs w:val="0"/>
          <w:sz w:val="28"/>
          <w:szCs w:val="28"/>
        </w:rPr>
      </w:pPr>
      <w:r>
        <w:rPr>
          <w:bCs w:val="0"/>
          <w:sz w:val="28"/>
          <w:szCs w:val="28"/>
        </w:rPr>
        <w:t xml:space="preserve">РОМАНОВСКОГО МУНИЦИПАЛЬНОГО РАЙОНА </w:t>
      </w:r>
    </w:p>
    <w:p w:rsidR="00321861" w:rsidRDefault="00321861" w:rsidP="00321861">
      <w:pPr>
        <w:tabs>
          <w:tab w:val="left" w:pos="9781"/>
        </w:tabs>
        <w:jc w:val="center"/>
        <w:rPr>
          <w:bCs w:val="0"/>
          <w:sz w:val="28"/>
          <w:szCs w:val="28"/>
        </w:rPr>
      </w:pPr>
      <w:r>
        <w:rPr>
          <w:bCs w:val="0"/>
          <w:sz w:val="28"/>
          <w:szCs w:val="28"/>
        </w:rPr>
        <w:t>САРАТОВСКОЙ ОБЛАСТИ</w:t>
      </w:r>
    </w:p>
    <w:p w:rsidR="00321861" w:rsidRDefault="00321861" w:rsidP="00321861">
      <w:pPr>
        <w:tabs>
          <w:tab w:val="left" w:pos="9781"/>
        </w:tabs>
        <w:jc w:val="center"/>
        <w:rPr>
          <w:bCs w:val="0"/>
          <w:sz w:val="28"/>
          <w:szCs w:val="28"/>
        </w:rPr>
      </w:pPr>
    </w:p>
    <w:p w:rsidR="00321861" w:rsidRDefault="00321861" w:rsidP="00321861">
      <w:pPr>
        <w:jc w:val="center"/>
        <w:rPr>
          <w:sz w:val="28"/>
          <w:szCs w:val="28"/>
        </w:rPr>
      </w:pPr>
      <w:r>
        <w:rPr>
          <w:sz w:val="28"/>
          <w:szCs w:val="28"/>
        </w:rPr>
        <w:t xml:space="preserve">  РЕШЕНИЕ</w:t>
      </w:r>
    </w:p>
    <w:p w:rsidR="00321861" w:rsidRDefault="00321861" w:rsidP="00321861">
      <w:pPr>
        <w:jc w:val="center"/>
        <w:rPr>
          <w:sz w:val="28"/>
          <w:szCs w:val="28"/>
        </w:rPr>
      </w:pPr>
    </w:p>
    <w:p w:rsidR="00321861" w:rsidRDefault="00321861" w:rsidP="00321861">
      <w:pPr>
        <w:jc w:val="both"/>
        <w:rPr>
          <w:sz w:val="28"/>
          <w:szCs w:val="28"/>
        </w:rPr>
      </w:pPr>
      <w:r>
        <w:rPr>
          <w:sz w:val="28"/>
          <w:szCs w:val="28"/>
        </w:rPr>
        <w:t xml:space="preserve">от 03.06.2024 г.         </w:t>
      </w:r>
      <w:r w:rsidR="00897A0A">
        <w:rPr>
          <w:sz w:val="28"/>
          <w:szCs w:val="28"/>
        </w:rPr>
        <w:t xml:space="preserve">                          №60</w:t>
      </w:r>
      <w:r>
        <w:rPr>
          <w:sz w:val="28"/>
          <w:szCs w:val="28"/>
        </w:rPr>
        <w:t xml:space="preserve">               </w:t>
      </w:r>
      <w:r w:rsidR="00897A0A">
        <w:rPr>
          <w:sz w:val="28"/>
          <w:szCs w:val="28"/>
        </w:rPr>
        <w:t xml:space="preserve">  </w:t>
      </w:r>
      <w:proofErr w:type="spellStart"/>
      <w:r w:rsidR="00897A0A">
        <w:rPr>
          <w:sz w:val="28"/>
          <w:szCs w:val="28"/>
        </w:rPr>
        <w:t>с</w:t>
      </w:r>
      <w:proofErr w:type="gramStart"/>
      <w:r w:rsidR="00897A0A">
        <w:rPr>
          <w:sz w:val="28"/>
          <w:szCs w:val="28"/>
        </w:rPr>
        <w:t>.У</w:t>
      </w:r>
      <w:proofErr w:type="gramEnd"/>
      <w:r w:rsidR="00897A0A">
        <w:rPr>
          <w:sz w:val="28"/>
          <w:szCs w:val="28"/>
        </w:rPr>
        <w:t>сть-Щербедино</w:t>
      </w:r>
      <w:proofErr w:type="spellEnd"/>
    </w:p>
    <w:p w:rsidR="00321861" w:rsidRDefault="00321861" w:rsidP="00321861">
      <w:pPr>
        <w:tabs>
          <w:tab w:val="num" w:pos="0"/>
        </w:tabs>
        <w:jc w:val="both"/>
        <w:rPr>
          <w:b w:val="0"/>
          <w:sz w:val="28"/>
          <w:szCs w:val="28"/>
        </w:rPr>
      </w:pPr>
    </w:p>
    <w:p w:rsidR="00321861" w:rsidRDefault="00321861" w:rsidP="00321861">
      <w:pPr>
        <w:tabs>
          <w:tab w:val="num" w:pos="0"/>
        </w:tabs>
        <w:rPr>
          <w:sz w:val="28"/>
          <w:szCs w:val="28"/>
        </w:rPr>
      </w:pPr>
      <w:r>
        <w:rPr>
          <w:sz w:val="28"/>
          <w:szCs w:val="28"/>
        </w:rPr>
        <w:t>О внесении изменений в приложение к решению Совета</w:t>
      </w:r>
    </w:p>
    <w:p w:rsidR="00321861" w:rsidRDefault="00321861" w:rsidP="00321861">
      <w:pPr>
        <w:tabs>
          <w:tab w:val="num" w:pos="0"/>
        </w:tabs>
        <w:rPr>
          <w:sz w:val="28"/>
          <w:szCs w:val="28"/>
        </w:rPr>
      </w:pPr>
      <w:proofErr w:type="spellStart"/>
      <w:r>
        <w:rPr>
          <w:sz w:val="28"/>
          <w:szCs w:val="28"/>
        </w:rPr>
        <w:t>Усть</w:t>
      </w:r>
      <w:r w:rsidR="00F72902">
        <w:rPr>
          <w:sz w:val="28"/>
          <w:szCs w:val="28"/>
        </w:rPr>
        <w:t>-Щербединского</w:t>
      </w:r>
      <w:proofErr w:type="spellEnd"/>
      <w:r w:rsidR="00F72902">
        <w:rPr>
          <w:sz w:val="28"/>
          <w:szCs w:val="28"/>
        </w:rPr>
        <w:t xml:space="preserve">  МО от 22.08.2019</w:t>
      </w:r>
      <w:r w:rsidR="00B06009">
        <w:rPr>
          <w:sz w:val="28"/>
          <w:szCs w:val="28"/>
        </w:rPr>
        <w:t xml:space="preserve"> г. №34</w:t>
      </w:r>
      <w:r>
        <w:rPr>
          <w:sz w:val="28"/>
          <w:szCs w:val="28"/>
        </w:rPr>
        <w:t xml:space="preserve"> </w:t>
      </w:r>
      <w:r w:rsidR="004716F7">
        <w:rPr>
          <w:sz w:val="28"/>
          <w:szCs w:val="28"/>
        </w:rPr>
        <w:t>«</w:t>
      </w:r>
      <w:r>
        <w:rPr>
          <w:sz w:val="28"/>
          <w:szCs w:val="28"/>
        </w:rPr>
        <w:t>Об утверждении</w:t>
      </w:r>
    </w:p>
    <w:p w:rsidR="00321861" w:rsidRDefault="00321861" w:rsidP="00321861">
      <w:pPr>
        <w:tabs>
          <w:tab w:val="num" w:pos="0"/>
        </w:tabs>
        <w:rPr>
          <w:sz w:val="28"/>
          <w:szCs w:val="28"/>
        </w:rPr>
      </w:pPr>
      <w:r>
        <w:rPr>
          <w:sz w:val="28"/>
          <w:szCs w:val="28"/>
        </w:rPr>
        <w:t>Положения о порядке управления и распоряжения</w:t>
      </w:r>
    </w:p>
    <w:p w:rsidR="00321861" w:rsidRDefault="00321861" w:rsidP="00321861">
      <w:pPr>
        <w:tabs>
          <w:tab w:val="num" w:pos="0"/>
        </w:tabs>
        <w:rPr>
          <w:sz w:val="28"/>
          <w:szCs w:val="28"/>
        </w:rPr>
      </w:pPr>
      <w:r>
        <w:rPr>
          <w:sz w:val="28"/>
          <w:szCs w:val="28"/>
        </w:rPr>
        <w:t xml:space="preserve">имуществом, находящимся в муниципальной </w:t>
      </w:r>
      <w:r w:rsidR="00B06009">
        <w:rPr>
          <w:sz w:val="28"/>
          <w:szCs w:val="28"/>
        </w:rPr>
        <w:t xml:space="preserve">собственности </w:t>
      </w:r>
      <w:proofErr w:type="spellStart"/>
      <w:r w:rsidR="00B06009">
        <w:rPr>
          <w:sz w:val="28"/>
          <w:szCs w:val="28"/>
        </w:rPr>
        <w:t>Усть-Щербединского</w:t>
      </w:r>
      <w:proofErr w:type="spellEnd"/>
      <w:r>
        <w:rPr>
          <w:sz w:val="28"/>
          <w:szCs w:val="28"/>
        </w:rPr>
        <w:t xml:space="preserve"> муниципального образования» </w:t>
      </w:r>
    </w:p>
    <w:p w:rsidR="00321861" w:rsidRDefault="00321861" w:rsidP="00321861">
      <w:pPr>
        <w:tabs>
          <w:tab w:val="num" w:pos="0"/>
        </w:tabs>
        <w:ind w:firstLine="567"/>
        <w:jc w:val="both"/>
        <w:rPr>
          <w:b w:val="0"/>
          <w:sz w:val="28"/>
          <w:szCs w:val="28"/>
        </w:rPr>
      </w:pPr>
    </w:p>
    <w:p w:rsidR="00B06009" w:rsidRDefault="00321861" w:rsidP="00321861">
      <w:pPr>
        <w:tabs>
          <w:tab w:val="num" w:pos="0"/>
        </w:tabs>
        <w:ind w:firstLine="567"/>
        <w:jc w:val="both"/>
        <w:rPr>
          <w:b w:val="0"/>
          <w:sz w:val="28"/>
          <w:szCs w:val="28"/>
        </w:rPr>
      </w:pPr>
      <w:r>
        <w:rPr>
          <w:b w:val="0"/>
          <w:sz w:val="28"/>
          <w:szCs w:val="28"/>
        </w:rPr>
        <w:t>На основании информации прокуратуры Романовского района Саратовской области от 15 апреля 2024 г. №7-19-2024, в соответст</w:t>
      </w:r>
      <w:r w:rsidR="00B06009">
        <w:rPr>
          <w:b w:val="0"/>
          <w:sz w:val="28"/>
          <w:szCs w:val="28"/>
        </w:rPr>
        <w:t xml:space="preserve">вии с Уставом </w:t>
      </w:r>
      <w:proofErr w:type="spellStart"/>
      <w:r w:rsidR="00B06009">
        <w:rPr>
          <w:b w:val="0"/>
          <w:sz w:val="28"/>
          <w:szCs w:val="28"/>
        </w:rPr>
        <w:t>Усть-Щербединского</w:t>
      </w:r>
      <w:proofErr w:type="spellEnd"/>
      <w:r>
        <w:rPr>
          <w:b w:val="0"/>
          <w:sz w:val="28"/>
          <w:szCs w:val="28"/>
        </w:rPr>
        <w:t xml:space="preserve"> муниципального образования Романовского муниципального района Саратовской области, </w:t>
      </w:r>
      <w:r w:rsidR="00B06009">
        <w:rPr>
          <w:b w:val="0"/>
          <w:sz w:val="28"/>
          <w:szCs w:val="28"/>
        </w:rPr>
        <w:t xml:space="preserve">Совет </w:t>
      </w:r>
      <w:proofErr w:type="spellStart"/>
      <w:r w:rsidR="00B06009">
        <w:rPr>
          <w:b w:val="0"/>
          <w:sz w:val="28"/>
          <w:szCs w:val="28"/>
        </w:rPr>
        <w:t>Усть-Щербединского</w:t>
      </w:r>
      <w:proofErr w:type="spellEnd"/>
    </w:p>
    <w:p w:rsidR="00321861" w:rsidRDefault="00321861" w:rsidP="00321861">
      <w:pPr>
        <w:tabs>
          <w:tab w:val="num" w:pos="0"/>
        </w:tabs>
        <w:ind w:firstLine="567"/>
        <w:jc w:val="both"/>
        <w:rPr>
          <w:b w:val="0"/>
          <w:sz w:val="28"/>
          <w:szCs w:val="28"/>
        </w:rPr>
      </w:pPr>
      <w:r>
        <w:rPr>
          <w:b w:val="0"/>
          <w:sz w:val="28"/>
          <w:szCs w:val="28"/>
        </w:rPr>
        <w:t xml:space="preserve"> муниципального образования Романовского муниципального района Саратовской области </w:t>
      </w:r>
    </w:p>
    <w:p w:rsidR="00321861" w:rsidRDefault="00321861" w:rsidP="00321861">
      <w:pPr>
        <w:tabs>
          <w:tab w:val="num" w:pos="0"/>
        </w:tabs>
        <w:jc w:val="center"/>
        <w:rPr>
          <w:sz w:val="28"/>
          <w:szCs w:val="28"/>
        </w:rPr>
      </w:pPr>
    </w:p>
    <w:p w:rsidR="00321861" w:rsidRDefault="00321861" w:rsidP="00321861">
      <w:pPr>
        <w:tabs>
          <w:tab w:val="num" w:pos="0"/>
        </w:tabs>
        <w:jc w:val="center"/>
        <w:rPr>
          <w:sz w:val="28"/>
          <w:szCs w:val="28"/>
        </w:rPr>
      </w:pPr>
      <w:r>
        <w:rPr>
          <w:sz w:val="28"/>
          <w:szCs w:val="28"/>
        </w:rPr>
        <w:t>РЕШИЛ:</w:t>
      </w:r>
    </w:p>
    <w:p w:rsidR="00321861" w:rsidRDefault="00321861" w:rsidP="00321861">
      <w:pPr>
        <w:tabs>
          <w:tab w:val="left" w:pos="0"/>
        </w:tabs>
        <w:ind w:left="284"/>
        <w:jc w:val="both"/>
        <w:rPr>
          <w:b w:val="0"/>
          <w:sz w:val="28"/>
          <w:szCs w:val="28"/>
        </w:rPr>
      </w:pPr>
    </w:p>
    <w:p w:rsidR="00321861" w:rsidRDefault="00321861" w:rsidP="00321861">
      <w:pPr>
        <w:tabs>
          <w:tab w:val="left" w:pos="0"/>
        </w:tabs>
        <w:ind w:firstLine="567"/>
        <w:jc w:val="both"/>
        <w:rPr>
          <w:b w:val="0"/>
          <w:sz w:val="28"/>
          <w:szCs w:val="28"/>
        </w:rPr>
      </w:pPr>
      <w:r>
        <w:rPr>
          <w:b w:val="0"/>
          <w:sz w:val="28"/>
          <w:szCs w:val="28"/>
        </w:rPr>
        <w:t>1. Внести в приложение к р</w:t>
      </w:r>
      <w:r w:rsidR="00897A0A">
        <w:rPr>
          <w:b w:val="0"/>
          <w:sz w:val="28"/>
          <w:szCs w:val="28"/>
        </w:rPr>
        <w:t xml:space="preserve">ешению Совета </w:t>
      </w:r>
      <w:proofErr w:type="spellStart"/>
      <w:r w:rsidR="00897A0A">
        <w:rPr>
          <w:b w:val="0"/>
          <w:sz w:val="28"/>
          <w:szCs w:val="28"/>
        </w:rPr>
        <w:t>Усть-Щ</w:t>
      </w:r>
      <w:r w:rsidR="00B06009">
        <w:rPr>
          <w:b w:val="0"/>
          <w:sz w:val="28"/>
          <w:szCs w:val="28"/>
        </w:rPr>
        <w:t>ербединского</w:t>
      </w:r>
      <w:proofErr w:type="spellEnd"/>
      <w:r>
        <w:rPr>
          <w:b w:val="0"/>
          <w:sz w:val="28"/>
          <w:szCs w:val="28"/>
        </w:rPr>
        <w:t xml:space="preserve"> муниципального образования Романовского муниципального района Саратовской области от 22.08.2019 г. №34 «Об утверждении Положения о порядке управления и распоряжения имуществом, находящимся в муниципальной </w:t>
      </w:r>
      <w:r w:rsidR="00897A0A">
        <w:rPr>
          <w:b w:val="0"/>
          <w:sz w:val="28"/>
          <w:szCs w:val="28"/>
        </w:rPr>
        <w:t xml:space="preserve">собственности </w:t>
      </w:r>
      <w:proofErr w:type="spellStart"/>
      <w:r w:rsidR="00897A0A">
        <w:rPr>
          <w:b w:val="0"/>
          <w:sz w:val="28"/>
          <w:szCs w:val="28"/>
        </w:rPr>
        <w:t>Усть-Щербединского</w:t>
      </w:r>
      <w:proofErr w:type="spellEnd"/>
      <w:r>
        <w:rPr>
          <w:b w:val="0"/>
          <w:sz w:val="28"/>
          <w:szCs w:val="28"/>
        </w:rPr>
        <w:t xml:space="preserve"> муниципального образования»</w:t>
      </w:r>
      <w:proofErr w:type="gramStart"/>
      <w:r>
        <w:t xml:space="preserve"> </w:t>
      </w:r>
      <w:r>
        <w:rPr>
          <w:b w:val="0"/>
          <w:sz w:val="28"/>
          <w:szCs w:val="28"/>
        </w:rPr>
        <w:t>,</w:t>
      </w:r>
      <w:proofErr w:type="gramEnd"/>
      <w:r>
        <w:rPr>
          <w:b w:val="0"/>
          <w:sz w:val="28"/>
          <w:szCs w:val="28"/>
        </w:rPr>
        <w:t xml:space="preserve"> следующие изменения:</w:t>
      </w:r>
    </w:p>
    <w:p w:rsidR="00321861" w:rsidRDefault="00897A0A" w:rsidP="00321861">
      <w:pPr>
        <w:tabs>
          <w:tab w:val="left" w:pos="0"/>
        </w:tabs>
        <w:ind w:firstLine="567"/>
        <w:jc w:val="both"/>
        <w:rPr>
          <w:b w:val="0"/>
          <w:sz w:val="28"/>
          <w:szCs w:val="28"/>
        </w:rPr>
      </w:pPr>
      <w:r>
        <w:rPr>
          <w:b w:val="0"/>
          <w:sz w:val="28"/>
          <w:szCs w:val="28"/>
        </w:rPr>
        <w:t>- статью 7 дополнить пунктами 11., 12</w:t>
      </w:r>
      <w:r w:rsidR="00321861">
        <w:rPr>
          <w:b w:val="0"/>
          <w:sz w:val="28"/>
          <w:szCs w:val="28"/>
        </w:rPr>
        <w:t>. следующего содержания:</w:t>
      </w:r>
    </w:p>
    <w:p w:rsidR="00321861" w:rsidRDefault="00897A0A" w:rsidP="00321861">
      <w:pPr>
        <w:tabs>
          <w:tab w:val="left" w:pos="0"/>
        </w:tabs>
        <w:ind w:firstLine="567"/>
        <w:jc w:val="both"/>
        <w:rPr>
          <w:b w:val="0"/>
          <w:sz w:val="28"/>
          <w:szCs w:val="28"/>
        </w:rPr>
      </w:pPr>
      <w:r>
        <w:rPr>
          <w:b w:val="0"/>
          <w:sz w:val="28"/>
          <w:szCs w:val="28"/>
        </w:rPr>
        <w:t xml:space="preserve"> «11</w:t>
      </w:r>
      <w:r w:rsidR="00321861">
        <w:rPr>
          <w:b w:val="0"/>
          <w:sz w:val="28"/>
          <w:szCs w:val="28"/>
        </w:rPr>
        <w:t xml:space="preserve">. </w:t>
      </w:r>
      <w:proofErr w:type="gramStart"/>
      <w:r w:rsidR="00321861">
        <w:rPr>
          <w:b w:val="0"/>
          <w:sz w:val="28"/>
          <w:szCs w:val="28"/>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00321861">
        <w:rPr>
          <w:b w:val="0"/>
          <w:sz w:val="28"/>
          <w:szCs w:val="28"/>
        </w:rPr>
        <w:t xml:space="preserve"> основаниям оно поступило в оперативное управление бюджетного учреждения и за </w:t>
      </w:r>
      <w:proofErr w:type="gramStart"/>
      <w:r w:rsidR="00321861">
        <w:rPr>
          <w:b w:val="0"/>
          <w:sz w:val="28"/>
          <w:szCs w:val="28"/>
        </w:rPr>
        <w:t>счет</w:t>
      </w:r>
      <w:proofErr w:type="gramEnd"/>
      <w:r w:rsidR="00321861">
        <w:rPr>
          <w:b w:val="0"/>
          <w:sz w:val="28"/>
          <w:szCs w:val="28"/>
        </w:rPr>
        <w:t xml:space="preserve"> каких средств оно приобретено.</w:t>
      </w:r>
    </w:p>
    <w:p w:rsidR="00321861" w:rsidRDefault="00321861" w:rsidP="00321861">
      <w:pPr>
        <w:tabs>
          <w:tab w:val="left" w:pos="0"/>
        </w:tabs>
        <w:ind w:firstLine="567"/>
        <w:jc w:val="both"/>
        <w:rPr>
          <w:b w:val="0"/>
          <w:sz w:val="28"/>
          <w:szCs w:val="28"/>
        </w:rPr>
      </w:pPr>
      <w:r>
        <w:rPr>
          <w:b w:val="0"/>
          <w:sz w:val="28"/>
          <w:szCs w:val="28"/>
        </w:rPr>
        <w:lastRenderedPageBreak/>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бюджетного учреждения.</w:t>
      </w:r>
    </w:p>
    <w:p w:rsidR="00321861" w:rsidRDefault="00321861" w:rsidP="00321861">
      <w:pPr>
        <w:tabs>
          <w:tab w:val="left" w:pos="0"/>
        </w:tabs>
        <w:ind w:firstLine="567"/>
        <w:jc w:val="both"/>
        <w:rPr>
          <w:b w:val="0"/>
          <w:sz w:val="28"/>
          <w:szCs w:val="28"/>
        </w:rPr>
      </w:pPr>
      <w:r>
        <w:rPr>
          <w:b w:val="0"/>
          <w:sz w:val="28"/>
          <w:szCs w:val="28"/>
        </w:rPr>
        <w:t>В случае ликвидации бюджетного учреждения при недостаточности имущества бюджетного учреждения, на которое в соответствии с абзацем первым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321861" w:rsidRDefault="00897A0A" w:rsidP="00321861">
      <w:pPr>
        <w:tabs>
          <w:tab w:val="left" w:pos="0"/>
        </w:tabs>
        <w:ind w:firstLine="567"/>
        <w:jc w:val="both"/>
        <w:rPr>
          <w:b w:val="0"/>
          <w:sz w:val="28"/>
          <w:szCs w:val="28"/>
        </w:rPr>
      </w:pPr>
      <w:r>
        <w:rPr>
          <w:b w:val="0"/>
          <w:sz w:val="28"/>
          <w:szCs w:val="28"/>
        </w:rPr>
        <w:t>12</w:t>
      </w:r>
      <w:r w:rsidR="00321861">
        <w:rPr>
          <w:b w:val="0"/>
          <w:sz w:val="28"/>
          <w:szCs w:val="28"/>
        </w:rPr>
        <w:t>.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321861" w:rsidRDefault="00321861" w:rsidP="00321861">
      <w:pPr>
        <w:tabs>
          <w:tab w:val="left" w:pos="0"/>
        </w:tabs>
        <w:ind w:firstLine="567"/>
        <w:jc w:val="both"/>
        <w:rPr>
          <w:b w:val="0"/>
          <w:sz w:val="28"/>
          <w:szCs w:val="28"/>
        </w:rPr>
      </w:pPr>
      <w:r>
        <w:rPr>
          <w:b w:val="0"/>
          <w:sz w:val="28"/>
          <w:szCs w:val="28"/>
        </w:rPr>
        <w:t>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автономного учреждения.</w:t>
      </w:r>
    </w:p>
    <w:p w:rsidR="00321861" w:rsidRDefault="00321861" w:rsidP="00321861">
      <w:pPr>
        <w:tabs>
          <w:tab w:val="left" w:pos="0"/>
        </w:tabs>
        <w:ind w:firstLine="567"/>
        <w:jc w:val="both"/>
        <w:rPr>
          <w:b w:val="0"/>
          <w:sz w:val="28"/>
          <w:szCs w:val="28"/>
        </w:rPr>
      </w:pPr>
      <w:r>
        <w:rPr>
          <w:b w:val="0"/>
          <w:sz w:val="28"/>
          <w:szCs w:val="28"/>
        </w:rPr>
        <w:t>В случае ликвидации автономного учреждения при недостаточности имущества автономного учреждения, на которое в соответствии с абзацем первым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roofErr w:type="gramStart"/>
      <w:r>
        <w:rPr>
          <w:b w:val="0"/>
          <w:sz w:val="28"/>
          <w:szCs w:val="28"/>
        </w:rPr>
        <w:t>.».</w:t>
      </w:r>
      <w:proofErr w:type="gramEnd"/>
    </w:p>
    <w:p w:rsidR="00321861" w:rsidRDefault="00321861" w:rsidP="00321861">
      <w:pPr>
        <w:tabs>
          <w:tab w:val="left" w:pos="0"/>
        </w:tabs>
        <w:ind w:firstLine="567"/>
        <w:jc w:val="both"/>
        <w:rPr>
          <w:b w:val="0"/>
          <w:sz w:val="28"/>
          <w:szCs w:val="28"/>
        </w:rPr>
      </w:pPr>
      <w:r>
        <w:rPr>
          <w:b w:val="0"/>
          <w:sz w:val="28"/>
          <w:szCs w:val="28"/>
        </w:rPr>
        <w:t>2. Настоящее решение обнародовать в установленном порядке.</w:t>
      </w:r>
    </w:p>
    <w:p w:rsidR="00321861" w:rsidRDefault="00321861" w:rsidP="00321861">
      <w:pPr>
        <w:tabs>
          <w:tab w:val="left" w:pos="0"/>
        </w:tabs>
        <w:jc w:val="both"/>
        <w:rPr>
          <w:b w:val="0"/>
          <w:sz w:val="28"/>
          <w:szCs w:val="28"/>
        </w:rPr>
      </w:pPr>
    </w:p>
    <w:p w:rsidR="00321861" w:rsidRDefault="00321861" w:rsidP="00321861">
      <w:pPr>
        <w:tabs>
          <w:tab w:val="left" w:pos="0"/>
        </w:tabs>
        <w:jc w:val="both"/>
        <w:rPr>
          <w:b w:val="0"/>
          <w:sz w:val="28"/>
          <w:szCs w:val="28"/>
        </w:rPr>
      </w:pPr>
    </w:p>
    <w:p w:rsidR="00321861" w:rsidRDefault="00321861" w:rsidP="00321861">
      <w:pPr>
        <w:tabs>
          <w:tab w:val="left" w:pos="0"/>
        </w:tabs>
        <w:jc w:val="both"/>
        <w:rPr>
          <w:b w:val="0"/>
          <w:sz w:val="28"/>
          <w:szCs w:val="28"/>
        </w:rPr>
      </w:pPr>
    </w:p>
    <w:p w:rsidR="00321861" w:rsidRDefault="00897A0A" w:rsidP="00321861">
      <w:pPr>
        <w:tabs>
          <w:tab w:val="num" w:pos="0"/>
        </w:tabs>
        <w:rPr>
          <w:sz w:val="28"/>
          <w:szCs w:val="28"/>
        </w:rPr>
      </w:pPr>
      <w:r>
        <w:rPr>
          <w:sz w:val="28"/>
          <w:szCs w:val="28"/>
        </w:rPr>
        <w:t xml:space="preserve">Глава </w:t>
      </w:r>
      <w:proofErr w:type="spellStart"/>
      <w:r>
        <w:rPr>
          <w:sz w:val="28"/>
          <w:szCs w:val="28"/>
        </w:rPr>
        <w:t>Усть-Щербединского</w:t>
      </w:r>
      <w:proofErr w:type="spellEnd"/>
      <w:r>
        <w:rPr>
          <w:sz w:val="28"/>
          <w:szCs w:val="28"/>
        </w:rPr>
        <w:t xml:space="preserve"> </w:t>
      </w:r>
    </w:p>
    <w:p w:rsidR="00321861" w:rsidRDefault="00321861" w:rsidP="00321861">
      <w:pPr>
        <w:tabs>
          <w:tab w:val="num" w:pos="0"/>
        </w:tabs>
        <w:rPr>
          <w:sz w:val="28"/>
          <w:szCs w:val="28"/>
        </w:rPr>
      </w:pPr>
      <w:r>
        <w:rPr>
          <w:sz w:val="28"/>
          <w:szCs w:val="28"/>
        </w:rPr>
        <w:t xml:space="preserve">муниципального образования                     </w:t>
      </w:r>
      <w:r w:rsidR="00897A0A">
        <w:rPr>
          <w:sz w:val="28"/>
          <w:szCs w:val="28"/>
        </w:rPr>
        <w:t xml:space="preserve">                     </w:t>
      </w:r>
      <w:proofErr w:type="spellStart"/>
      <w:r w:rsidR="00897A0A">
        <w:rPr>
          <w:sz w:val="28"/>
          <w:szCs w:val="28"/>
        </w:rPr>
        <w:t>О.А.Щербинина</w:t>
      </w:r>
      <w:proofErr w:type="spellEnd"/>
    </w:p>
    <w:p w:rsidR="00DB539A" w:rsidRDefault="00DB539A"/>
    <w:sectPr w:rsidR="00DB539A" w:rsidSect="00DB5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861"/>
    <w:rsid w:val="00086B88"/>
    <w:rsid w:val="00321861"/>
    <w:rsid w:val="004716F7"/>
    <w:rsid w:val="004D3FD1"/>
    <w:rsid w:val="006C609F"/>
    <w:rsid w:val="006C7BC5"/>
    <w:rsid w:val="00897A0A"/>
    <w:rsid w:val="00B06009"/>
    <w:rsid w:val="00B35B96"/>
    <w:rsid w:val="00DB539A"/>
    <w:rsid w:val="00F4167B"/>
    <w:rsid w:val="00F72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861"/>
    <w:pPr>
      <w:widowControl w:val="0"/>
      <w:suppressAutoHyphens/>
      <w:autoSpaceDE w:val="0"/>
      <w:spacing w:after="0" w:line="240" w:lineRule="auto"/>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861"/>
    <w:rPr>
      <w:rFonts w:ascii="Tahoma" w:hAnsi="Tahoma" w:cs="Tahoma"/>
      <w:sz w:val="16"/>
      <w:szCs w:val="16"/>
    </w:rPr>
  </w:style>
  <w:style w:type="character" w:customStyle="1" w:styleId="a4">
    <w:name w:val="Текст выноски Знак"/>
    <w:basedOn w:val="a0"/>
    <w:link w:val="a3"/>
    <w:uiPriority w:val="99"/>
    <w:semiHidden/>
    <w:rsid w:val="00321861"/>
    <w:rPr>
      <w:rFonts w:ascii="Tahoma" w:eastAsia="Times New Roman" w:hAnsi="Tahoma" w:cs="Tahoma"/>
      <w:b/>
      <w:bCs/>
      <w:sz w:val="16"/>
      <w:szCs w:val="16"/>
      <w:lang w:eastAsia="ar-SA"/>
    </w:rPr>
  </w:style>
</w:styles>
</file>

<file path=word/webSettings.xml><?xml version="1.0" encoding="utf-8"?>
<w:webSettings xmlns:r="http://schemas.openxmlformats.org/officeDocument/2006/relationships" xmlns:w="http://schemas.openxmlformats.org/wordprocessingml/2006/main">
  <w:divs>
    <w:div w:id="12766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2024-06-07T11:01:00Z</cp:lastPrinted>
  <dcterms:created xsi:type="dcterms:W3CDTF">2024-06-07T06:49:00Z</dcterms:created>
  <dcterms:modified xsi:type="dcterms:W3CDTF">2024-06-07T11:13:00Z</dcterms:modified>
</cp:coreProperties>
</file>