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A5C69">
        <w:rPr>
          <w:rFonts w:ascii="Times New Roman CYR" w:hAnsi="Times New Roman CYR" w:cs="Times New Roman CYR"/>
          <w:b/>
          <w:bCs/>
          <w:noProof/>
          <w:sz w:val="28"/>
          <w:szCs w:val="28"/>
        </w:rPr>
        <w:drawing>
          <wp:inline distT="0" distB="0" distL="0" distR="0">
            <wp:extent cx="835025" cy="954405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УСТЬ-ЩЕРБЕДИНСКОГО  МУНИЦИПАЛЬНОГО ОБРАЗОВАНИЯ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РОМАНОВСКОГО МУНИЦИПАЛЬНОГО РАЙОНА САРАТОВСКОЙ ОБЛАСТИ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A5C69" w:rsidRDefault="00F2396C" w:rsidP="004A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A5C69" w:rsidRDefault="00F2396C" w:rsidP="004A5C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 27</w:t>
      </w:r>
      <w:r w:rsidR="004A5C69">
        <w:rPr>
          <w:rFonts w:ascii="Times New Roman CYR" w:hAnsi="Times New Roman CYR" w:cs="Times New Roman CYR"/>
          <w:b/>
          <w:bCs/>
          <w:sz w:val="28"/>
          <w:szCs w:val="28"/>
        </w:rPr>
        <w:t xml:space="preserve">.09. 2020 г.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№ 02</w:t>
      </w:r>
      <w:r w:rsidR="004A5C6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</w:t>
      </w:r>
      <w:proofErr w:type="spellStart"/>
      <w:r w:rsidR="004A5C69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proofErr w:type="gramStart"/>
      <w:r w:rsidR="004A5C69">
        <w:rPr>
          <w:rFonts w:ascii="Times New Roman CYR" w:hAnsi="Times New Roman CYR" w:cs="Times New Roman CYR"/>
          <w:b/>
          <w:bCs/>
          <w:sz w:val="28"/>
          <w:szCs w:val="28"/>
        </w:rPr>
        <w:t>.У</w:t>
      </w:r>
      <w:proofErr w:type="gramEnd"/>
      <w:r w:rsidR="004A5C69">
        <w:rPr>
          <w:rFonts w:ascii="Times New Roman CYR" w:hAnsi="Times New Roman CYR" w:cs="Times New Roman CYR"/>
          <w:b/>
          <w:bCs/>
          <w:sz w:val="28"/>
          <w:szCs w:val="28"/>
        </w:rPr>
        <w:t>сть-Щербедино</w:t>
      </w:r>
      <w:proofErr w:type="spellEnd"/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избрании главы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Усть-Щербединского</w:t>
      </w:r>
      <w:proofErr w:type="spellEnd"/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Романовского муниципального  района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Федерального Закона от 06.10.2003 г. № 131- ФЗ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ст.29 Устава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Усть-Щербединского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Романовского муниципального района Саратовской области, 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Усть-Щербединского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итогам открытого голосования избрать Главой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Усть-Щербединского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Романовского муниципального района Саратовской области на постоянной  основе </w:t>
      </w:r>
      <w:proofErr w:type="spellStart"/>
      <w:r w:rsidR="00F2396C">
        <w:rPr>
          <w:rFonts w:ascii="Times New Roman CYR" w:hAnsi="Times New Roman CYR" w:cs="Times New Roman CYR"/>
          <w:sz w:val="28"/>
          <w:szCs w:val="28"/>
        </w:rPr>
        <w:t>Щербинину</w:t>
      </w:r>
      <w:proofErr w:type="spellEnd"/>
      <w:r w:rsidR="00F2396C">
        <w:rPr>
          <w:rFonts w:ascii="Times New Roman CYR" w:hAnsi="Times New Roman CYR" w:cs="Times New Roman CYR"/>
          <w:sz w:val="28"/>
          <w:szCs w:val="28"/>
        </w:rPr>
        <w:t xml:space="preserve"> Ольгу Анатольевну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Обнародовать данное решение в установленном порядке.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Данное решение вступает в силу со дня его принятия. </w:t>
      </w: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left="360" w:firstLine="213"/>
        <w:jc w:val="both"/>
        <w:rPr>
          <w:rFonts w:ascii="Calibri" w:hAnsi="Calibri" w:cs="Calibri"/>
        </w:rPr>
      </w:pPr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4A5C69" w:rsidRDefault="00F2396C" w:rsidP="004A5C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Председательствующий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А.В.Щербинин</w:t>
      </w:r>
      <w:proofErr w:type="spellEnd"/>
    </w:p>
    <w:p w:rsidR="004A5C69" w:rsidRDefault="004A5C69" w:rsidP="004A5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A5C69" w:rsidRDefault="004A5C69" w:rsidP="004A5C69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C69"/>
    <w:rsid w:val="002B6063"/>
    <w:rsid w:val="004A5C69"/>
    <w:rsid w:val="005F5405"/>
    <w:rsid w:val="008E37A5"/>
    <w:rsid w:val="00DB539A"/>
    <w:rsid w:val="00F2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2023-09-14T06:53:00Z</cp:lastPrinted>
  <dcterms:created xsi:type="dcterms:W3CDTF">2023-09-14T06:51:00Z</dcterms:created>
  <dcterms:modified xsi:type="dcterms:W3CDTF">2023-09-28T06:28:00Z</dcterms:modified>
</cp:coreProperties>
</file>