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E9" w:rsidRDefault="001D50E9" w:rsidP="001D50E9">
      <w:pPr>
        <w:tabs>
          <w:tab w:val="left" w:pos="4020"/>
        </w:tabs>
        <w:ind w:firstLine="9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F9BB70B" wp14:editId="14B76BCA">
            <wp:extent cx="868680" cy="84582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979" w:rsidRDefault="00D43979" w:rsidP="00D4397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43979" w:rsidRDefault="00D43979" w:rsidP="00D4397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D43979" w:rsidRDefault="001D50E9" w:rsidP="001D50E9">
      <w:pPr>
        <w:keepNext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  <w:r w:rsidR="00D43979">
        <w:rPr>
          <w:b/>
          <w:sz w:val="28"/>
          <w:szCs w:val="28"/>
        </w:rPr>
        <w:t>С О В Е Т</w:t>
      </w:r>
    </w:p>
    <w:p w:rsidR="00D43979" w:rsidRDefault="00D43979" w:rsidP="00D4397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D43979" w:rsidRDefault="00D43979" w:rsidP="00D43979">
      <w:pPr>
        <w:keepNext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РОМАНОВСКОГО  МУНИЦИПАЛЬНОГО</w:t>
      </w:r>
      <w:proofErr w:type="gramEnd"/>
      <w:r>
        <w:rPr>
          <w:b/>
          <w:sz w:val="28"/>
          <w:szCs w:val="28"/>
        </w:rPr>
        <w:t xml:space="preserve"> РАЙОНА  </w:t>
      </w:r>
    </w:p>
    <w:p w:rsidR="00D43979" w:rsidRDefault="00D43979" w:rsidP="00D4397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43979" w:rsidRDefault="00D43979" w:rsidP="00D43979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D43979" w:rsidRDefault="00D43979" w:rsidP="00D4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РЕШЕНИЕ№ </w:t>
      </w:r>
      <w:r w:rsidR="001D50E9">
        <w:rPr>
          <w:b/>
          <w:sz w:val="28"/>
          <w:szCs w:val="28"/>
        </w:rPr>
        <w:t>19</w:t>
      </w:r>
    </w:p>
    <w:p w:rsidR="00D43979" w:rsidRDefault="00D43979" w:rsidP="00D439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D50E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.11.2023                                                                         </w:t>
      </w:r>
      <w:proofErr w:type="spellStart"/>
      <w:r>
        <w:rPr>
          <w:b/>
          <w:sz w:val="28"/>
          <w:szCs w:val="28"/>
        </w:rPr>
        <w:t>с.Усть-Щербедино</w:t>
      </w:r>
      <w:proofErr w:type="spellEnd"/>
    </w:p>
    <w:p w:rsidR="00D43979" w:rsidRDefault="00D43979" w:rsidP="00D43979">
      <w:pPr>
        <w:jc w:val="right"/>
        <w:rPr>
          <w:b/>
          <w:sz w:val="28"/>
          <w:szCs w:val="28"/>
        </w:rPr>
      </w:pPr>
    </w:p>
    <w:p w:rsidR="00D43979" w:rsidRDefault="00D43979" w:rsidP="00D439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проекте  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D43979" w:rsidRDefault="00D43979" w:rsidP="00D439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2024 год  </w:t>
      </w:r>
    </w:p>
    <w:p w:rsidR="00D43979" w:rsidRDefault="00D43979" w:rsidP="00D439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D43979" w:rsidRDefault="00D43979" w:rsidP="00D43979">
      <w:pPr>
        <w:jc w:val="right"/>
        <w:rPr>
          <w:sz w:val="28"/>
          <w:szCs w:val="28"/>
        </w:rPr>
      </w:pPr>
    </w:p>
    <w:p w:rsidR="00D43979" w:rsidRDefault="00D43979" w:rsidP="00D43979">
      <w:pPr>
        <w:jc w:val="right"/>
        <w:rPr>
          <w:b/>
          <w:sz w:val="28"/>
          <w:szCs w:val="28"/>
        </w:rPr>
      </w:pPr>
    </w:p>
    <w:p w:rsidR="00D43979" w:rsidRDefault="00D43979" w:rsidP="00D43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</w:t>
      </w:r>
      <w:proofErr w:type="gramStart"/>
      <w:r>
        <w:rPr>
          <w:sz w:val="28"/>
          <w:szCs w:val="28"/>
        </w:rPr>
        <w:t>области  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D43979" w:rsidRDefault="00D43979" w:rsidP="00D43979">
      <w:pPr>
        <w:jc w:val="center"/>
        <w:rPr>
          <w:b/>
          <w:sz w:val="28"/>
          <w:szCs w:val="28"/>
        </w:rPr>
      </w:pPr>
    </w:p>
    <w:p w:rsidR="00D43979" w:rsidRDefault="00D43979" w:rsidP="00D4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43979" w:rsidRDefault="00D43979" w:rsidP="00D43979">
      <w:pPr>
        <w:tabs>
          <w:tab w:val="left" w:pos="4020"/>
        </w:tabs>
        <w:rPr>
          <w:b/>
          <w:sz w:val="28"/>
          <w:szCs w:val="28"/>
        </w:rPr>
      </w:pPr>
    </w:p>
    <w:p w:rsidR="00D43979" w:rsidRDefault="00D43979" w:rsidP="00D43979">
      <w:pPr>
        <w:pStyle w:val="aa"/>
        <w:rPr>
          <w:szCs w:val="28"/>
        </w:rPr>
      </w:pPr>
      <w:r>
        <w:rPr>
          <w:szCs w:val="28"/>
        </w:rPr>
        <w:t>1.Принять к рассмотрению решение «О проекте бюджета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на 2024 год и плановый период 2025 и 2026 </w:t>
      </w:r>
      <w:proofErr w:type="gramStart"/>
      <w:r>
        <w:rPr>
          <w:szCs w:val="28"/>
        </w:rPr>
        <w:t>годов  (</w:t>
      </w:r>
      <w:proofErr w:type="gramEnd"/>
      <w:r>
        <w:rPr>
          <w:szCs w:val="28"/>
        </w:rPr>
        <w:t>Приложения № 1-7).</w:t>
      </w:r>
    </w:p>
    <w:p w:rsidR="00D43979" w:rsidRDefault="00D43979" w:rsidP="00D439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D43979" w:rsidRDefault="00D43979" w:rsidP="00D4397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2.Провести публичные слушания по настоящему решению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«О проекте бюджета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на 2024 год и плановый </w:t>
      </w:r>
      <w:proofErr w:type="gramStart"/>
      <w:r>
        <w:rPr>
          <w:sz w:val="28"/>
          <w:szCs w:val="28"/>
        </w:rPr>
        <w:t>период  2025</w:t>
      </w:r>
      <w:proofErr w:type="gramEnd"/>
      <w:r>
        <w:rPr>
          <w:sz w:val="28"/>
          <w:szCs w:val="28"/>
        </w:rPr>
        <w:t xml:space="preserve"> и 2026 годов» 06.12.2023 года в  12  часов в здании  администрации по адресу:</w:t>
      </w:r>
      <w:r>
        <w:rPr>
          <w:color w:val="000000"/>
          <w:sz w:val="28"/>
          <w:szCs w:val="28"/>
        </w:rPr>
        <w:t xml:space="preserve"> Саратовская область, Романовский район, </w:t>
      </w:r>
      <w:proofErr w:type="spellStart"/>
      <w:r>
        <w:rPr>
          <w:color w:val="000000"/>
          <w:sz w:val="28"/>
          <w:szCs w:val="28"/>
        </w:rPr>
        <w:t>с.Усть-Щербедино</w:t>
      </w:r>
      <w:proofErr w:type="spellEnd"/>
      <w:r>
        <w:rPr>
          <w:color w:val="000000"/>
          <w:sz w:val="28"/>
          <w:szCs w:val="28"/>
        </w:rPr>
        <w:t xml:space="preserve"> , </w:t>
      </w:r>
      <w:proofErr w:type="spellStart"/>
      <w:r>
        <w:rPr>
          <w:color w:val="000000"/>
          <w:sz w:val="28"/>
          <w:szCs w:val="28"/>
        </w:rPr>
        <w:t>ул.Ленина</w:t>
      </w:r>
      <w:proofErr w:type="spellEnd"/>
      <w:r>
        <w:rPr>
          <w:color w:val="000000"/>
          <w:sz w:val="28"/>
          <w:szCs w:val="28"/>
        </w:rPr>
        <w:t>, д.1а.</w:t>
      </w:r>
    </w:p>
    <w:p w:rsidR="00D43979" w:rsidRDefault="00D43979" w:rsidP="00D43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Образовать рабочую группу в следующем составе: - Щербинина О.А.- глава МО, депутат Совета.</w:t>
      </w:r>
    </w:p>
    <w:p w:rsidR="00D43979" w:rsidRDefault="00D43979" w:rsidP="00D4397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Щербинина В.М.. – депутат Совета;</w:t>
      </w:r>
    </w:p>
    <w:p w:rsidR="00D43979" w:rsidRDefault="00D43979" w:rsidP="00D4397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Пономарева Е.А. – депутат Совета.</w:t>
      </w:r>
    </w:p>
    <w:p w:rsidR="00D43979" w:rsidRDefault="00D43979" w:rsidP="00D43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Данное решение обнародовать в установленном порядке.</w:t>
      </w:r>
    </w:p>
    <w:p w:rsidR="00D43979" w:rsidRDefault="001D50E9" w:rsidP="00D43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43979">
        <w:rPr>
          <w:sz w:val="28"/>
          <w:szCs w:val="28"/>
        </w:rPr>
        <w:t>5. Контроль за исполнением настоящего решения возложить на главу муниципального образования Щербинину О.А.</w:t>
      </w:r>
    </w:p>
    <w:p w:rsidR="00D43979" w:rsidRDefault="00D43979" w:rsidP="00D43979">
      <w:pPr>
        <w:jc w:val="both"/>
        <w:rPr>
          <w:b/>
          <w:sz w:val="28"/>
          <w:szCs w:val="28"/>
        </w:rPr>
      </w:pPr>
    </w:p>
    <w:p w:rsidR="00D43979" w:rsidRDefault="00D43979" w:rsidP="00D43979">
      <w:pPr>
        <w:jc w:val="both"/>
        <w:rPr>
          <w:b/>
          <w:sz w:val="28"/>
          <w:szCs w:val="28"/>
        </w:rPr>
      </w:pPr>
    </w:p>
    <w:p w:rsidR="00D43979" w:rsidRDefault="00D43979" w:rsidP="00D43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D43979" w:rsidRDefault="00D43979" w:rsidP="00D43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муниципального образования                   О.А. Щербинина                               </w:t>
      </w:r>
    </w:p>
    <w:p w:rsidR="00D43979" w:rsidRDefault="00D43979" w:rsidP="00D43979">
      <w:pPr>
        <w:pStyle w:val="aa"/>
        <w:rPr>
          <w:szCs w:val="28"/>
        </w:rPr>
      </w:pPr>
    </w:p>
    <w:p w:rsidR="00D43979" w:rsidRDefault="00D43979" w:rsidP="00D43979">
      <w:pPr>
        <w:pStyle w:val="aa"/>
        <w:rPr>
          <w:szCs w:val="28"/>
        </w:rPr>
      </w:pPr>
    </w:p>
    <w:p w:rsidR="00D43979" w:rsidRDefault="00D43979" w:rsidP="00D43979">
      <w:pPr>
        <w:tabs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D43979" w:rsidRDefault="00D43979" w:rsidP="00D4397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D43979" w:rsidRDefault="001D50E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21</w:t>
      </w:r>
      <w:r w:rsidR="00D43979">
        <w:rPr>
          <w:color w:val="000000"/>
          <w:spacing w:val="-1"/>
        </w:rPr>
        <w:t xml:space="preserve">.11.2023г.  № </w:t>
      </w:r>
      <w:r>
        <w:rPr>
          <w:color w:val="000000"/>
          <w:spacing w:val="-1"/>
        </w:rPr>
        <w:t>19</w:t>
      </w:r>
      <w:r w:rsidR="00D43979">
        <w:rPr>
          <w:color w:val="000000"/>
          <w:spacing w:val="-1"/>
        </w:rPr>
        <w:t xml:space="preserve">                          </w:t>
      </w:r>
    </w:p>
    <w:p w:rsidR="00D43979" w:rsidRDefault="00D43979" w:rsidP="00D43979">
      <w:pPr>
        <w:ind w:firstLine="720"/>
        <w:jc w:val="both"/>
        <w:rPr>
          <w:sz w:val="24"/>
          <w:szCs w:val="24"/>
        </w:rPr>
      </w:pPr>
    </w:p>
    <w:p w:rsidR="00D43979" w:rsidRDefault="00D43979" w:rsidP="00D43979">
      <w:pPr>
        <w:ind w:firstLine="720"/>
        <w:jc w:val="both"/>
        <w:rPr>
          <w:sz w:val="28"/>
          <w:szCs w:val="28"/>
        </w:rPr>
      </w:pPr>
    </w:p>
    <w:p w:rsidR="00D43979" w:rsidRDefault="00D43979" w:rsidP="00D43979">
      <w:pPr>
        <w:pStyle w:val="aa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</w:t>
      </w:r>
      <w:proofErr w:type="gramStart"/>
      <w:r>
        <w:rPr>
          <w:b/>
          <w:i/>
          <w:szCs w:val="28"/>
        </w:rPr>
        <w:t>образования  на</w:t>
      </w:r>
      <w:proofErr w:type="gramEnd"/>
      <w:r>
        <w:rPr>
          <w:b/>
          <w:i/>
          <w:szCs w:val="28"/>
        </w:rPr>
        <w:t xml:space="preserve"> 2024 год и плановый период 2025 и 2026 годов </w:t>
      </w:r>
    </w:p>
    <w:p w:rsidR="00D43979" w:rsidRDefault="00D43979" w:rsidP="00D43979">
      <w:pPr>
        <w:spacing w:line="232" w:lineRule="auto"/>
        <w:ind w:firstLine="720"/>
        <w:jc w:val="both"/>
        <w:rPr>
          <w:b/>
          <w:i/>
          <w:sz w:val="28"/>
          <w:szCs w:val="28"/>
        </w:rPr>
      </w:pPr>
    </w:p>
    <w:p w:rsidR="00D43979" w:rsidRDefault="00D43979" w:rsidP="00D43979">
      <w:pPr>
        <w:pStyle w:val="aa"/>
        <w:spacing w:line="232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2024 год: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15046,3 тыс. рублей;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в сумме 15046,3 тыс. рублей. </w:t>
      </w:r>
    </w:p>
    <w:p w:rsidR="00D43979" w:rsidRDefault="00D43979" w:rsidP="00D43979">
      <w:pPr>
        <w:pStyle w:val="aa"/>
        <w:spacing w:line="232" w:lineRule="auto"/>
        <w:ind w:firstLine="0"/>
        <w:rPr>
          <w:szCs w:val="28"/>
        </w:rPr>
      </w:pPr>
      <w:r>
        <w:rPr>
          <w:szCs w:val="28"/>
        </w:rPr>
        <w:t xml:space="preserve">         2.Утвердить основные характеристики бюджета муниципального образования на 2025 год и на 2026 год: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2025 год в сумме 10227,7 тыс. рублей и на 2026 год в сумме 11534,2 тыс. рублей;</w:t>
      </w:r>
    </w:p>
    <w:p w:rsidR="00D43979" w:rsidRDefault="00D43979" w:rsidP="00D43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2025 год в сумме 10227,7 тыс. рублей, в том числе условно утвержденные </w:t>
      </w:r>
      <w:proofErr w:type="gramStart"/>
      <w:r>
        <w:rPr>
          <w:sz w:val="28"/>
          <w:szCs w:val="28"/>
        </w:rPr>
        <w:t>расходы  в</w:t>
      </w:r>
      <w:proofErr w:type="gramEnd"/>
      <w:r>
        <w:rPr>
          <w:sz w:val="28"/>
          <w:szCs w:val="28"/>
        </w:rPr>
        <w:t xml:space="preserve"> сумме 300,0 тыс. рублей, и на 2026 год в сумме 11534,2 тыс. рублей, в том числе условно утвержденные расходы  в сумме 600,0 тыс. рублей.</w:t>
      </w:r>
    </w:p>
    <w:p w:rsidR="00D43979" w:rsidRDefault="00D43979" w:rsidP="00D43979">
      <w:pPr>
        <w:jc w:val="both"/>
        <w:rPr>
          <w:sz w:val="28"/>
          <w:szCs w:val="28"/>
        </w:rPr>
      </w:pP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</w:t>
      </w:r>
      <w:proofErr w:type="gramStart"/>
      <w:r>
        <w:rPr>
          <w:sz w:val="28"/>
          <w:szCs w:val="28"/>
        </w:rPr>
        <w:t>доходов  в</w:t>
      </w:r>
      <w:proofErr w:type="gramEnd"/>
      <w:r>
        <w:rPr>
          <w:sz w:val="28"/>
          <w:szCs w:val="28"/>
        </w:rPr>
        <w:t xml:space="preserve"> бюджет муниципального образования на 2024 год и  плановый период 2025 и</w:t>
      </w:r>
      <w:r>
        <w:rPr>
          <w:szCs w:val="28"/>
        </w:rPr>
        <w:t xml:space="preserve"> </w:t>
      </w:r>
      <w:r>
        <w:rPr>
          <w:sz w:val="28"/>
          <w:szCs w:val="28"/>
        </w:rPr>
        <w:t>2026 годов  согласно приложению 2 к настоящему Решению.</w:t>
      </w:r>
    </w:p>
    <w:p w:rsidR="00D43979" w:rsidRDefault="00D43979" w:rsidP="00D43979">
      <w:pPr>
        <w:tabs>
          <w:tab w:val="left" w:pos="536"/>
        </w:tabs>
        <w:spacing w:line="232" w:lineRule="auto"/>
        <w:jc w:val="both"/>
        <w:rPr>
          <w:sz w:val="28"/>
          <w:szCs w:val="28"/>
        </w:rPr>
      </w:pPr>
    </w:p>
    <w:p w:rsidR="00D43979" w:rsidRDefault="00D43979" w:rsidP="00D43979">
      <w:pPr>
        <w:tabs>
          <w:tab w:val="left" w:pos="536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Статья 3. Бюджетные ассигнования бюджета муниципального </w:t>
      </w:r>
      <w:proofErr w:type="gramStart"/>
      <w:r>
        <w:rPr>
          <w:b/>
          <w:i/>
          <w:sz w:val="28"/>
          <w:szCs w:val="28"/>
        </w:rPr>
        <w:t>образования  на</w:t>
      </w:r>
      <w:proofErr w:type="gramEnd"/>
      <w:r>
        <w:rPr>
          <w:b/>
          <w:i/>
          <w:sz w:val="28"/>
          <w:szCs w:val="28"/>
        </w:rPr>
        <w:t xml:space="preserve"> 2024 год и плановый период 2025 и 2026 годов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1)общий объём бюджетных ассигнований на исполнение публичных нормативных обязательств: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2024 год в сумме 38,7 тыс. рублей;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2025 год в сумме 38,7 тыс. рублей;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2026 год в сумме 38,7 тыс. рублей.</w:t>
      </w:r>
    </w:p>
    <w:p w:rsidR="00D43979" w:rsidRDefault="00D43979" w:rsidP="00D43979">
      <w:pPr>
        <w:spacing w:line="232" w:lineRule="auto"/>
        <w:ind w:firstLine="708"/>
        <w:jc w:val="both"/>
        <w:rPr>
          <w:sz w:val="28"/>
          <w:szCs w:val="28"/>
        </w:rPr>
      </w:pPr>
    </w:p>
    <w:p w:rsidR="00D43979" w:rsidRDefault="00D43979" w:rsidP="00D43979">
      <w:pPr>
        <w:pStyle w:val="ad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D43979" w:rsidRDefault="00D43979" w:rsidP="00D43979">
      <w:pPr>
        <w:pStyle w:val="ad"/>
        <w:ind w:firstLine="567"/>
        <w:rPr>
          <w:szCs w:val="28"/>
        </w:rPr>
      </w:pPr>
      <w:r>
        <w:rPr>
          <w:szCs w:val="28"/>
        </w:rPr>
        <w:t>на 2024 год в размере 8167,9 тыс. рублей;</w:t>
      </w:r>
    </w:p>
    <w:p w:rsidR="00D43979" w:rsidRDefault="00D43979" w:rsidP="00D43979">
      <w:pPr>
        <w:pStyle w:val="ad"/>
        <w:ind w:firstLine="567"/>
        <w:rPr>
          <w:szCs w:val="28"/>
        </w:rPr>
      </w:pPr>
      <w:r>
        <w:rPr>
          <w:szCs w:val="28"/>
        </w:rPr>
        <w:lastRenderedPageBreak/>
        <w:t>на 2025 год в размере 3146,2 тыс. рублей;</w:t>
      </w:r>
    </w:p>
    <w:p w:rsidR="00D43979" w:rsidRDefault="00D43979" w:rsidP="00D43979">
      <w:pPr>
        <w:pStyle w:val="ad"/>
        <w:ind w:firstLine="567"/>
        <w:rPr>
          <w:szCs w:val="28"/>
        </w:rPr>
      </w:pPr>
      <w:r>
        <w:rPr>
          <w:szCs w:val="28"/>
        </w:rPr>
        <w:t>на 2026 год в размере 4243,1 тыс. рублей.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распределение бюджетных </w:t>
      </w:r>
      <w:proofErr w:type="gramStart"/>
      <w:r>
        <w:rPr>
          <w:sz w:val="28"/>
          <w:szCs w:val="28"/>
        </w:rPr>
        <w:t>ассигнований  по</w:t>
      </w:r>
      <w:proofErr w:type="gramEnd"/>
      <w:r>
        <w:rPr>
          <w:sz w:val="28"/>
          <w:szCs w:val="28"/>
        </w:rPr>
        <w:t xml:space="preserve"> разделам, подразделам, целевым статьям (муниципальным программам образования и непрограммным направлениям деятельности), группам и подгруппам  видов расходов классификации расходов бюджета муниципального образования на 2024 год и плановый период 2025 и 2026 годов согласно приложению 3  к настоящему Решению;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4)ведомственную структуру расходов бюджета муниципального образования на 2024 год и плановый период 2025 и 2026 годов согласно приложению 4 к настоящему Решению;</w:t>
      </w:r>
    </w:p>
    <w:p w:rsidR="00D43979" w:rsidRDefault="00D43979" w:rsidP="00D43979">
      <w:pPr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на 2024 год и плановый период 2025 и </w:t>
      </w:r>
      <w:proofErr w:type="gramStart"/>
      <w:r>
        <w:rPr>
          <w:sz w:val="28"/>
          <w:szCs w:val="28"/>
        </w:rPr>
        <w:t>2026  годов</w:t>
      </w:r>
      <w:proofErr w:type="gramEnd"/>
      <w:r>
        <w:rPr>
          <w:sz w:val="28"/>
          <w:szCs w:val="28"/>
        </w:rPr>
        <w:t xml:space="preserve">  согласно приложению 5 к настоящему Решению;</w:t>
      </w:r>
    </w:p>
    <w:p w:rsidR="00D43979" w:rsidRDefault="00D43979" w:rsidP="00D43979">
      <w:pPr>
        <w:rPr>
          <w:sz w:val="28"/>
          <w:szCs w:val="28"/>
        </w:rPr>
      </w:pPr>
    </w:p>
    <w:p w:rsidR="00D43979" w:rsidRDefault="00D43979" w:rsidP="00D439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43979" w:rsidRDefault="00D43979" w:rsidP="00D43979">
      <w:pPr>
        <w:spacing w:line="232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2024 году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D43979" w:rsidRDefault="00D43979" w:rsidP="00D43979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учреждение «Центр финансово-хозяйственной обеспечения Романовского муниципального района».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</w:p>
    <w:p w:rsidR="00D43979" w:rsidRDefault="00D43979" w:rsidP="00D43979">
      <w:pPr>
        <w:spacing w:line="232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Муниципальный внутренний долг образования.</w:t>
      </w:r>
    </w:p>
    <w:p w:rsidR="00D43979" w:rsidRDefault="00D43979" w:rsidP="00D43979">
      <w:pPr>
        <w:spacing w:line="232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2024 год и плановый период 2025 и 2026 годов согласно приложению 7 к настоящему Решению.</w:t>
      </w: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2025 года в сумме 0,0 тыс. рублей, на 1 января 2026 года в сумме 0,0 тыс. рублей, на 1 января 2027 года в сумме 0,0 тыс. рублей.</w:t>
      </w: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43979" w:rsidRDefault="00D43979" w:rsidP="00D43979">
      <w:pPr>
        <w:spacing w:line="232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6. Межбюджетные трансферты, предоставляемые </w:t>
      </w:r>
      <w:proofErr w:type="gramStart"/>
      <w:r>
        <w:rPr>
          <w:b/>
          <w:i/>
          <w:sz w:val="28"/>
          <w:szCs w:val="28"/>
        </w:rPr>
        <w:t>из  бюджета</w:t>
      </w:r>
      <w:proofErr w:type="gramEnd"/>
      <w:r>
        <w:rPr>
          <w:b/>
          <w:i/>
          <w:sz w:val="28"/>
          <w:szCs w:val="28"/>
        </w:rPr>
        <w:t xml:space="preserve"> муниципального образования бюджету муниципального района в соответствии с заключенными соглашениями.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межбюджетные</w:t>
      </w:r>
      <w:proofErr w:type="gramEnd"/>
      <w:r>
        <w:rPr>
          <w:sz w:val="28"/>
          <w:szCs w:val="28"/>
        </w:rPr>
        <w:t xml:space="preserve"> трансферты,  предоставляемые  из бюджета муниципального образования бюджету муниципального района на 2024 год в объеме  487,5 тыс. рублей и плановый период 2025 и 2026 годов в объемах 487,5  тыс. рублей и 487,5 тыс. рублей соответственно, в следующих формах: </w:t>
      </w:r>
    </w:p>
    <w:p w:rsidR="00D43979" w:rsidRDefault="00D43979" w:rsidP="00D4397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межбюджетные трансферты на осуществление части полномочий по решению вопросов местного значения в соответствии </w:t>
      </w:r>
      <w:proofErr w:type="gramStart"/>
      <w:r>
        <w:rPr>
          <w:sz w:val="28"/>
          <w:szCs w:val="28"/>
        </w:rPr>
        <w:t>с  заключенными</w:t>
      </w:r>
      <w:proofErr w:type="gramEnd"/>
      <w:r>
        <w:rPr>
          <w:sz w:val="28"/>
          <w:szCs w:val="28"/>
        </w:rPr>
        <w:t xml:space="preserve"> соглашениями согласно приложению  6  к настоящему Решению.</w:t>
      </w: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 Особенности исполнения бюджета муниципального образования.</w:t>
      </w:r>
    </w:p>
    <w:p w:rsidR="00D43979" w:rsidRDefault="00D43979" w:rsidP="00D43979">
      <w:pPr>
        <w:pStyle w:val="ad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2024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2024 году могут направляться на увеличение бюджетных ассигнований на покрытие временных кассовых разрывов.</w:t>
      </w: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</w:p>
    <w:p w:rsidR="00D43979" w:rsidRDefault="00D43979" w:rsidP="00D43979">
      <w:pPr>
        <w:pStyle w:val="ad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Усть-</w:t>
      </w:r>
      <w:proofErr w:type="gramStart"/>
      <w:r>
        <w:rPr>
          <w:szCs w:val="28"/>
        </w:rPr>
        <w:t>Щербединского</w:t>
      </w:r>
      <w:proofErr w:type="spellEnd"/>
      <w:r>
        <w:rPr>
          <w:szCs w:val="28"/>
        </w:rPr>
        <w:t xml:space="preserve">  муниципального</w:t>
      </w:r>
      <w:proofErr w:type="gramEnd"/>
      <w:r>
        <w:rPr>
          <w:szCs w:val="28"/>
        </w:rPr>
        <w:t xml:space="preserve"> образования Романовского муниципального района Саратовской области на 2024 год в сумме 50,0 тыс. рублей, на 2025 год в сумме 50,0 тыс. рублей и на 2026 год в сумме 50,0 тыс. рублей.     </w:t>
      </w:r>
    </w:p>
    <w:p w:rsidR="00D43979" w:rsidRDefault="00D43979" w:rsidP="00D4397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D43979" w:rsidRDefault="00D43979" w:rsidP="00D43979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Статья 8. Особенности установления отдельных расходных обязательств поселения</w:t>
      </w:r>
    </w:p>
    <w:p w:rsidR="00D43979" w:rsidRDefault="00D43979" w:rsidP="00D43979">
      <w:pPr>
        <w:pStyle w:val="ad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Установить исходя из прогнозируемого уровня инфляции (декабрь 2024 года к декабрю 2023 года) размер индексации с 1 октября 2024 года на 4,0 процента, с 1 октября 2025 года на 4,0 процента, с 1 октября 2026 года на 3,9 процента:</w:t>
      </w:r>
    </w:p>
    <w:p w:rsidR="00D43979" w:rsidRDefault="00D43979" w:rsidP="00D43979">
      <w:pPr>
        <w:pStyle w:val="ad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D43979" w:rsidRDefault="00D43979" w:rsidP="00D43979">
      <w:pPr>
        <w:spacing w:line="232" w:lineRule="auto"/>
        <w:ind w:firstLine="708"/>
        <w:jc w:val="both"/>
        <w:rPr>
          <w:sz w:val="28"/>
          <w:szCs w:val="28"/>
        </w:rPr>
      </w:pP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Статья </w:t>
      </w:r>
      <w:proofErr w:type="gramStart"/>
      <w:r>
        <w:rPr>
          <w:b/>
          <w:i/>
          <w:sz w:val="28"/>
          <w:szCs w:val="28"/>
        </w:rPr>
        <w:t>9 .</w:t>
      </w:r>
      <w:proofErr w:type="gramEnd"/>
      <w:r>
        <w:rPr>
          <w:b/>
          <w:i/>
          <w:sz w:val="28"/>
          <w:szCs w:val="28"/>
        </w:rPr>
        <w:t xml:space="preserve"> Вступление в силу настоящего Решения</w:t>
      </w:r>
    </w:p>
    <w:p w:rsidR="00D43979" w:rsidRDefault="00D43979" w:rsidP="00D43979">
      <w:pPr>
        <w:spacing w:line="232" w:lineRule="auto"/>
        <w:jc w:val="both"/>
        <w:rPr>
          <w:b/>
          <w:i/>
          <w:sz w:val="28"/>
          <w:szCs w:val="28"/>
        </w:rPr>
      </w:pPr>
    </w:p>
    <w:p w:rsidR="00D43979" w:rsidRDefault="00D43979" w:rsidP="00D43979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 года и подлежит обнародованию.</w:t>
      </w: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№2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00.11.2023г.  №                           </w:t>
      </w:r>
    </w:p>
    <w:p w:rsidR="00D43979" w:rsidRDefault="00D43979" w:rsidP="00D4397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D43979" w:rsidRDefault="00D43979" w:rsidP="00D43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</w:t>
      </w:r>
      <w:proofErr w:type="gramStart"/>
      <w:r>
        <w:rPr>
          <w:b/>
          <w:sz w:val="24"/>
          <w:szCs w:val="24"/>
        </w:rPr>
        <w:t>доходов  в</w:t>
      </w:r>
      <w:proofErr w:type="gramEnd"/>
      <w:r>
        <w:rPr>
          <w:b/>
          <w:sz w:val="24"/>
          <w:szCs w:val="24"/>
        </w:rPr>
        <w:t xml:space="preserve"> бюджет муниципального образования </w:t>
      </w:r>
    </w:p>
    <w:p w:rsidR="00D43979" w:rsidRDefault="00D43979" w:rsidP="00D43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D43979" w:rsidRDefault="00D43979" w:rsidP="00D43979">
      <w:pPr>
        <w:jc w:val="center"/>
        <w:rPr>
          <w:b/>
          <w:sz w:val="16"/>
          <w:szCs w:val="16"/>
        </w:rPr>
      </w:pPr>
    </w:p>
    <w:p w:rsidR="00D43979" w:rsidRDefault="00D43979" w:rsidP="00D4397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11"/>
        <w:gridCol w:w="4818"/>
        <w:gridCol w:w="1135"/>
        <w:gridCol w:w="1133"/>
        <w:gridCol w:w="1135"/>
      </w:tblGrid>
      <w:tr w:rsidR="00D43979" w:rsidTr="00D43979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9849,6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10113,6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11418,5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9849,6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10113,6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11418,5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307,5</w:t>
            </w:r>
          </w:p>
        </w:tc>
      </w:tr>
      <w:tr w:rsidR="00D43979" w:rsidTr="00D43979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307,5</w:t>
            </w:r>
          </w:p>
        </w:tc>
      </w:tr>
      <w:tr w:rsidR="00D43979" w:rsidTr="00D43979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3079,9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4243,1</w:t>
            </w:r>
          </w:p>
        </w:tc>
      </w:tr>
      <w:tr w:rsidR="00D43979" w:rsidTr="00D43979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3917,9</w:t>
            </w:r>
          </w:p>
        </w:tc>
      </w:tr>
      <w:tr w:rsidR="00D43979" w:rsidTr="00D43979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ind w:left="-98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3917,9</w:t>
            </w:r>
          </w:p>
        </w:tc>
      </w:tr>
      <w:tr w:rsidR="00D43979" w:rsidTr="00D43979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157,0</w:t>
            </w:r>
          </w:p>
        </w:tc>
      </w:tr>
      <w:tr w:rsidR="00D43979" w:rsidTr="00D4397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2793,0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2793,0</w:t>
            </w:r>
          </w:p>
        </w:tc>
      </w:tr>
      <w:tr w:rsidR="00D43979" w:rsidTr="00D4397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156,0</w:t>
            </w:r>
          </w:p>
        </w:tc>
      </w:tr>
      <w:tr w:rsidR="00D43979" w:rsidTr="00D4397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1738,0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1738,0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5196,7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115,7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5196,7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115,7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2 02 15000 00 0000 150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115,7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2 02 15001 10 0001 150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115,7</w:t>
            </w: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43979" w:rsidTr="00D4397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</w:t>
            </w:r>
            <w:r>
              <w:rPr>
                <w:sz w:val="22"/>
                <w:szCs w:val="22"/>
                <w:lang w:eastAsia="en-US"/>
              </w:rPr>
              <w:lastRenderedPageBreak/>
              <w:t>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3979" w:rsidTr="00D43979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15046,3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10227,7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11534,2</w:t>
            </w:r>
          </w:p>
        </w:tc>
      </w:tr>
    </w:tbl>
    <w:p w:rsidR="00D43979" w:rsidRDefault="00D43979" w:rsidP="00D43979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43979" w:rsidRDefault="00D43979" w:rsidP="00D43979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№3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00.11.2023г.  №                           </w:t>
      </w:r>
    </w:p>
    <w:p w:rsidR="00D43979" w:rsidRDefault="00D43979" w:rsidP="00D43979">
      <w:pPr>
        <w:ind w:left="360"/>
        <w:rPr>
          <w:sz w:val="24"/>
          <w:szCs w:val="24"/>
        </w:rPr>
      </w:pPr>
    </w:p>
    <w:p w:rsidR="00D43979" w:rsidRDefault="00D43979" w:rsidP="00D43979">
      <w:pPr>
        <w:jc w:val="right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Усть</w:t>
      </w:r>
      <w:proofErr w:type="gramEnd"/>
      <w:r>
        <w:rPr>
          <w:b/>
          <w:sz w:val="24"/>
          <w:szCs w:val="24"/>
        </w:rPr>
        <w:t>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D43979" w:rsidRDefault="00D43979" w:rsidP="00D43979">
      <w:pPr>
        <w:rPr>
          <w:b/>
          <w:sz w:val="24"/>
          <w:szCs w:val="24"/>
        </w:rPr>
      </w:pPr>
    </w:p>
    <w:p w:rsidR="00D43979" w:rsidRDefault="00D43979" w:rsidP="00D43979">
      <w:pPr>
        <w:rPr>
          <w:sz w:val="24"/>
          <w:szCs w:val="24"/>
        </w:rPr>
      </w:pPr>
    </w:p>
    <w:p w:rsidR="00D43979" w:rsidRDefault="00D43979" w:rsidP="00D43979">
      <w:pPr>
        <w:jc w:val="center"/>
        <w:rPr>
          <w:sz w:val="24"/>
          <w:szCs w:val="24"/>
        </w:rPr>
      </w:pPr>
    </w:p>
    <w:p w:rsidR="00D43979" w:rsidRDefault="00D43979" w:rsidP="00D4397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47"/>
        <w:gridCol w:w="881"/>
        <w:gridCol w:w="869"/>
        <w:gridCol w:w="1808"/>
        <w:gridCol w:w="850"/>
        <w:gridCol w:w="993"/>
        <w:gridCol w:w="992"/>
        <w:gridCol w:w="992"/>
      </w:tblGrid>
      <w:tr w:rsidR="00D43979" w:rsidTr="00D43979">
        <w:trPr>
          <w:trHeight w:val="300"/>
        </w:trPr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Под-раздел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D43979" w:rsidTr="00D43979">
        <w:trPr>
          <w:trHeight w:val="402"/>
        </w:trPr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6 091,0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6 518,7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12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96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4 446,6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4 273,6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4 273,6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4 263,6</w:t>
            </w:r>
          </w:p>
        </w:tc>
      </w:tr>
      <w:tr w:rsidR="00D43979" w:rsidTr="00D43979">
        <w:trPr>
          <w:trHeight w:val="12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2 733,8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2 733,8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1 516,8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1 516,8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имущество органами власти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транспортного налога органами власти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" Развитие местного </w:t>
            </w:r>
            <w:r>
              <w:rPr>
                <w:sz w:val="22"/>
                <w:szCs w:val="22"/>
                <w:lang w:eastAsia="en-US"/>
              </w:rPr>
              <w:lastRenderedPageBreak/>
              <w:t>самоуправления в муниципальном образовании"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562,2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12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96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8 220,9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3 696,1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3 643,1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3 643,1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120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</w:t>
            </w:r>
            <w:r>
              <w:rPr>
                <w:sz w:val="22"/>
                <w:szCs w:val="22"/>
                <w:lang w:eastAsia="en-US"/>
              </w:rPr>
              <w:lastRenderedPageBreak/>
              <w:t>средств областного дорожного фонда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675,7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605,7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"Работы по благоустройству"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72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9 927,7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10 934,2</w:t>
            </w:r>
          </w:p>
        </w:tc>
      </w:tr>
    </w:tbl>
    <w:p w:rsidR="00D43979" w:rsidRDefault="00D43979" w:rsidP="00D43979"/>
    <w:p w:rsidR="00D43979" w:rsidRDefault="00D43979" w:rsidP="00D43979">
      <w:pPr>
        <w:rPr>
          <w:sz w:val="24"/>
          <w:szCs w:val="24"/>
        </w:rPr>
      </w:pPr>
    </w:p>
    <w:p w:rsidR="00D43979" w:rsidRDefault="00D43979" w:rsidP="00D43979"/>
    <w:p w:rsidR="00D43979" w:rsidRDefault="00D43979" w:rsidP="00D43979">
      <w:pPr>
        <w:rPr>
          <w:sz w:val="24"/>
          <w:szCs w:val="24"/>
        </w:rPr>
      </w:pPr>
    </w:p>
    <w:p w:rsidR="00D43979" w:rsidRDefault="00D43979" w:rsidP="00D439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D43979" w:rsidRDefault="00D43979" w:rsidP="00D4397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</w:t>
      </w:r>
      <w:proofErr w:type="gramStart"/>
      <w:r>
        <w:rPr>
          <w:color w:val="000000"/>
          <w:spacing w:val="-1"/>
        </w:rPr>
        <w:t>Щербединского</w:t>
      </w:r>
      <w:proofErr w:type="spellEnd"/>
      <w:r>
        <w:rPr>
          <w:color w:val="000000"/>
          <w:spacing w:val="-1"/>
        </w:rPr>
        <w:t xml:space="preserve">  муниципального</w:t>
      </w:r>
      <w:proofErr w:type="gramEnd"/>
      <w:r>
        <w:rPr>
          <w:color w:val="000000"/>
          <w:spacing w:val="-1"/>
        </w:rPr>
        <w:t xml:space="preserve"> образования 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00.11.2023г.  №                           </w:t>
      </w:r>
    </w:p>
    <w:p w:rsidR="00D43979" w:rsidRDefault="00D43979" w:rsidP="00D43979">
      <w:pPr>
        <w:jc w:val="right"/>
        <w:rPr>
          <w:b/>
          <w:sz w:val="24"/>
          <w:szCs w:val="24"/>
        </w:rPr>
      </w:pPr>
    </w:p>
    <w:p w:rsidR="00D43979" w:rsidRDefault="00D43979" w:rsidP="00D4397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43979" w:rsidRDefault="00D43979" w:rsidP="00D43979">
      <w:pPr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proofErr w:type="gramStart"/>
      <w:r>
        <w:rPr>
          <w:b/>
          <w:sz w:val="24"/>
          <w:szCs w:val="24"/>
        </w:rPr>
        <w:t>образования  на</w:t>
      </w:r>
      <w:proofErr w:type="gramEnd"/>
      <w:r>
        <w:rPr>
          <w:b/>
          <w:sz w:val="24"/>
          <w:szCs w:val="24"/>
        </w:rPr>
        <w:t xml:space="preserve"> 2024 год и плановый период 2025 и 2026 годов</w:t>
      </w:r>
    </w:p>
    <w:p w:rsidR="00D43979" w:rsidRDefault="00D43979" w:rsidP="00D43979">
      <w:pPr>
        <w:jc w:val="right"/>
        <w:rPr>
          <w:b/>
          <w:sz w:val="24"/>
          <w:szCs w:val="24"/>
        </w:rPr>
      </w:pPr>
    </w:p>
    <w:p w:rsidR="00D43979" w:rsidRDefault="00D43979" w:rsidP="00D439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3979" w:rsidRDefault="00D43979" w:rsidP="00D4397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D43979" w:rsidRDefault="00D43979" w:rsidP="00D4397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05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8"/>
        <w:gridCol w:w="710"/>
        <w:gridCol w:w="708"/>
        <w:gridCol w:w="709"/>
        <w:gridCol w:w="1701"/>
        <w:gridCol w:w="833"/>
        <w:gridCol w:w="1011"/>
        <w:gridCol w:w="973"/>
        <w:gridCol w:w="1017"/>
      </w:tblGrid>
      <w:tr w:rsidR="00D43979" w:rsidTr="00D43979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15 046,3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9 927,7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10 934,2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6 091,0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6 309,1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6 518,7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4 237,2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4 446,6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3 816,3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4 064,2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4 273,6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3 816,3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4 064,2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4 273,6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4 054,2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4 263,6</w:t>
            </w:r>
          </w:p>
        </w:tc>
      </w:tr>
      <w:tr w:rsidR="00D43979" w:rsidTr="00D43979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2 695,1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2 733,8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2 695,1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2 733,8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1 346,1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1 516,8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1 346,1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1 516,8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имущество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транспортного налога органами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sz w:val="22"/>
                <w:szCs w:val="22"/>
                <w:lang w:eastAsia="en-US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D43979" w:rsidTr="00D4397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8 220,9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3 696,1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8 167,9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3 643,1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8 167,9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3 643,1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7 167,9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675,7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"Работы по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15 046,3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9 927,7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10 934,2</w:t>
            </w:r>
          </w:p>
        </w:tc>
      </w:tr>
    </w:tbl>
    <w:p w:rsidR="00D43979" w:rsidRDefault="00D43979" w:rsidP="00D43979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№5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</w:t>
      </w:r>
      <w:proofErr w:type="gramStart"/>
      <w:r>
        <w:rPr>
          <w:color w:val="000000"/>
          <w:spacing w:val="-1"/>
        </w:rPr>
        <w:t>Щербединского</w:t>
      </w:r>
      <w:proofErr w:type="spellEnd"/>
      <w:r>
        <w:rPr>
          <w:color w:val="000000"/>
          <w:spacing w:val="-1"/>
        </w:rPr>
        <w:t xml:space="preserve">  муниципального</w:t>
      </w:r>
      <w:proofErr w:type="gramEnd"/>
      <w:r>
        <w:rPr>
          <w:color w:val="000000"/>
          <w:spacing w:val="-1"/>
        </w:rPr>
        <w:t xml:space="preserve"> образования 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00.11.2023г.  №                           </w:t>
      </w:r>
    </w:p>
    <w:p w:rsidR="00D43979" w:rsidRDefault="00D43979" w:rsidP="00D43979">
      <w:pPr>
        <w:ind w:left="360"/>
        <w:rPr>
          <w:sz w:val="24"/>
          <w:szCs w:val="24"/>
        </w:rPr>
      </w:pPr>
    </w:p>
    <w:p w:rsidR="00D43979" w:rsidRDefault="00D43979" w:rsidP="00D43979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</w:t>
      </w:r>
      <w:proofErr w:type="gramStart"/>
      <w:r>
        <w:rPr>
          <w:b/>
          <w:sz w:val="24"/>
          <w:szCs w:val="24"/>
        </w:rPr>
        <w:t>ассигнований  по</w:t>
      </w:r>
      <w:proofErr w:type="gramEnd"/>
      <w:r>
        <w:rPr>
          <w:b/>
          <w:sz w:val="24"/>
          <w:szCs w:val="24"/>
        </w:rPr>
        <w:t xml:space="preserve"> целевым статьям (муниципальным программам образования и непрограммным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2024 год и плановый период 2025 и 2026 годов</w:t>
      </w:r>
    </w:p>
    <w:p w:rsidR="00D43979" w:rsidRDefault="00D43979" w:rsidP="00D43979">
      <w:pPr>
        <w:jc w:val="right"/>
        <w:rPr>
          <w:sz w:val="24"/>
          <w:szCs w:val="24"/>
        </w:rPr>
      </w:pPr>
    </w:p>
    <w:p w:rsidR="00D43979" w:rsidRDefault="00D43979" w:rsidP="00D439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8952" w:type="dxa"/>
        <w:tblInd w:w="-318" w:type="dxa"/>
        <w:tblLook w:val="04A0" w:firstRow="1" w:lastRow="0" w:firstColumn="1" w:lastColumn="0" w:noHBand="0" w:noVBand="1"/>
      </w:tblPr>
      <w:tblGrid>
        <w:gridCol w:w="2836"/>
        <w:gridCol w:w="1589"/>
        <w:gridCol w:w="1107"/>
        <w:gridCol w:w="1265"/>
        <w:gridCol w:w="1043"/>
        <w:gridCol w:w="1112"/>
      </w:tblGrid>
      <w:tr w:rsidR="00D43979" w:rsidTr="00D43979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D43979" w:rsidTr="00D4397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5 063,7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5 311,6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5 521,0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1 247,4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3 816,3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4 064,2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4 273,6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3 806,3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4 054,2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4 263,6</w:t>
            </w:r>
          </w:p>
        </w:tc>
      </w:tr>
      <w:tr w:rsidR="00D43979" w:rsidTr="00D43979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2 695,1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2 733,8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2 650,4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2 695,1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2 733,8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1 346,1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1 516,8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1 346,1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1 516,8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имущество органами власти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транспортного налога органами власти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Исполнение переданных полномочий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487,5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487,5</w:t>
            </w:r>
          </w:p>
        </w:tc>
      </w:tr>
      <w:tr w:rsidR="00D43979" w:rsidTr="00D4397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212,5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резервных фондов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605,7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"Работы по благоустройству"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595,7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88,0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75 0 00 00000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223,0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178,0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178,0</w:t>
            </w:r>
          </w:p>
        </w:tc>
      </w:tr>
      <w:tr w:rsidR="00D43979" w:rsidTr="00D43979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8 167,9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2 846,2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3 643,1</w:t>
            </w:r>
          </w:p>
        </w:tc>
      </w:tr>
      <w:tr w:rsidR="00D43979" w:rsidTr="00D4397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7 167,9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2 079,9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1 846,2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2 643,1</w:t>
            </w:r>
          </w:p>
        </w:tc>
      </w:tr>
      <w:tr w:rsidR="00D43979" w:rsidTr="00D4397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01 D7610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5 088,0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D43979" w:rsidTr="00D43979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15 046,3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9 927,7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3979" w:rsidRDefault="00D43979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10 934,2</w:t>
            </w:r>
          </w:p>
        </w:tc>
      </w:tr>
    </w:tbl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D43979" w:rsidRDefault="00D43979" w:rsidP="00D4397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00.11.2023г.  №                           </w:t>
      </w:r>
    </w:p>
    <w:p w:rsidR="00D43979" w:rsidRDefault="00D43979" w:rsidP="00D43979">
      <w:pPr>
        <w:jc w:val="center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D43979" w:rsidRDefault="00D43979" w:rsidP="00D439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7"/>
        <w:gridCol w:w="7651"/>
        <w:gridCol w:w="993"/>
        <w:gridCol w:w="850"/>
        <w:gridCol w:w="851"/>
      </w:tblGrid>
      <w:tr w:rsidR="00D43979" w:rsidTr="00D43979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D43979" w:rsidTr="00D43979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D43979" w:rsidTr="00D43979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487,5</w:t>
            </w:r>
          </w:p>
        </w:tc>
      </w:tr>
      <w:tr w:rsidR="00D43979" w:rsidTr="00D4397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487,5</w:t>
            </w:r>
          </w:p>
        </w:tc>
      </w:tr>
    </w:tbl>
    <w:p w:rsidR="00D43979" w:rsidRDefault="00D43979" w:rsidP="00D439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D43979" w:rsidRDefault="00D43979" w:rsidP="00D4397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№7 к решению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</w:t>
      </w:r>
      <w:proofErr w:type="gramStart"/>
      <w:r>
        <w:rPr>
          <w:color w:val="000000"/>
          <w:spacing w:val="-1"/>
        </w:rPr>
        <w:t>Щербединского</w:t>
      </w:r>
      <w:proofErr w:type="spellEnd"/>
      <w:r>
        <w:rPr>
          <w:color w:val="000000"/>
          <w:spacing w:val="-1"/>
        </w:rPr>
        <w:t xml:space="preserve">  муниципального</w:t>
      </w:r>
      <w:proofErr w:type="gramEnd"/>
      <w:r>
        <w:rPr>
          <w:color w:val="000000"/>
          <w:spacing w:val="-1"/>
        </w:rPr>
        <w:t xml:space="preserve"> образования </w:t>
      </w:r>
    </w:p>
    <w:p w:rsidR="00D43979" w:rsidRDefault="00D43979" w:rsidP="00D4397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00.11.2023г.  №                           </w:t>
      </w:r>
    </w:p>
    <w:p w:rsidR="00D43979" w:rsidRDefault="00D43979" w:rsidP="00D43979">
      <w:pPr>
        <w:ind w:left="360"/>
        <w:jc w:val="right"/>
        <w:rPr>
          <w:b/>
          <w:sz w:val="24"/>
          <w:szCs w:val="24"/>
        </w:rPr>
      </w:pPr>
    </w:p>
    <w:p w:rsidR="00D43979" w:rsidRDefault="00D43979" w:rsidP="00D439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D43979" w:rsidRDefault="00D43979" w:rsidP="00D43979">
      <w:pPr>
        <w:jc w:val="right"/>
        <w:rPr>
          <w:b/>
          <w:sz w:val="24"/>
          <w:szCs w:val="24"/>
        </w:rPr>
      </w:pPr>
    </w:p>
    <w:p w:rsidR="00D43979" w:rsidRDefault="00D43979" w:rsidP="00D43979">
      <w:pPr>
        <w:jc w:val="right"/>
        <w:rPr>
          <w:b/>
          <w:sz w:val="24"/>
          <w:szCs w:val="24"/>
        </w:rPr>
      </w:pPr>
    </w:p>
    <w:p w:rsidR="00D43979" w:rsidRDefault="00D43979" w:rsidP="00D43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D43979" w:rsidRDefault="00D43979" w:rsidP="00D4397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2"/>
        <w:gridCol w:w="1274"/>
        <w:gridCol w:w="1275"/>
        <w:gridCol w:w="1275"/>
      </w:tblGrid>
      <w:tr w:rsidR="00D43979" w:rsidTr="00D43979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3979" w:rsidTr="00D43979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79" w:rsidRDefault="00D43979">
            <w:pPr>
              <w:suppressAutoHyphens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</w:t>
            </w:r>
          </w:p>
        </w:tc>
      </w:tr>
      <w:tr w:rsidR="00D43979" w:rsidTr="00D4397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D43979" w:rsidTr="00D4397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79" w:rsidRDefault="00D4397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D43979" w:rsidRDefault="00D4397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43979" w:rsidRDefault="00D43979" w:rsidP="00D43979">
      <w:pPr>
        <w:jc w:val="right"/>
        <w:rPr>
          <w:b/>
          <w:sz w:val="24"/>
          <w:szCs w:val="24"/>
        </w:rPr>
      </w:pPr>
    </w:p>
    <w:p w:rsidR="00D43979" w:rsidRDefault="00D43979" w:rsidP="00D439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75BA6" w:rsidRDefault="00E75BA6"/>
    <w:sectPr w:rsidR="00E7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056"/>
    <w:multiLevelType w:val="multilevel"/>
    <w:tmpl w:val="6E5C19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A0"/>
    <w:rsid w:val="001D50E9"/>
    <w:rsid w:val="00D43979"/>
    <w:rsid w:val="00E255A0"/>
    <w:rsid w:val="00E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3EFA"/>
  <w15:chartTrackingRefBased/>
  <w15:docId w15:val="{ACD19B73-AFC3-41BA-9288-913F8FCB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397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D43979"/>
    <w:pPr>
      <w:ind w:left="200" w:hanging="200"/>
    </w:pPr>
  </w:style>
  <w:style w:type="paragraph" w:styleId="a3">
    <w:name w:val="index heading"/>
    <w:basedOn w:val="a"/>
    <w:semiHidden/>
    <w:unhideWhenUsed/>
    <w:qFormat/>
    <w:rsid w:val="00D43979"/>
    <w:pPr>
      <w:suppressLineNumbers/>
    </w:pPr>
    <w:rPr>
      <w:rFonts w:cs="Mangal"/>
    </w:rPr>
  </w:style>
  <w:style w:type="paragraph" w:styleId="a4">
    <w:name w:val="Body Text"/>
    <w:basedOn w:val="a"/>
    <w:link w:val="a5"/>
    <w:semiHidden/>
    <w:unhideWhenUsed/>
    <w:rsid w:val="00D4397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D43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semiHidden/>
    <w:unhideWhenUsed/>
    <w:rsid w:val="00D43979"/>
    <w:rPr>
      <w:rFonts w:cs="Mangal"/>
    </w:rPr>
  </w:style>
  <w:style w:type="paragraph" w:styleId="a7">
    <w:name w:val="Balloon Text"/>
    <w:basedOn w:val="a"/>
    <w:link w:val="10"/>
    <w:uiPriority w:val="99"/>
    <w:semiHidden/>
    <w:unhideWhenUsed/>
    <w:qFormat/>
    <w:rsid w:val="00D43979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uiPriority w:val="99"/>
    <w:semiHidden/>
    <w:qFormat/>
    <w:rsid w:val="00D4397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43979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D43979"/>
    <w:rPr>
      <w:sz w:val="24"/>
    </w:rPr>
  </w:style>
  <w:style w:type="paragraph" w:customStyle="1" w:styleId="110">
    <w:name w:val="Заголовок 11"/>
    <w:basedOn w:val="a"/>
    <w:next w:val="a"/>
    <w:link w:val="11"/>
    <w:qFormat/>
    <w:rsid w:val="00D43979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2">
    <w:name w:val="Заголовок1"/>
    <w:basedOn w:val="a"/>
    <w:next w:val="a4"/>
    <w:qFormat/>
    <w:rsid w:val="00D439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D439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Òåêñò äîêóìåíòà"/>
    <w:basedOn w:val="a"/>
    <w:qFormat/>
    <w:rsid w:val="00D4397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D4397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D43979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  <w:rsid w:val="00D43979"/>
  </w:style>
  <w:style w:type="paragraph" w:customStyle="1" w:styleId="14">
    <w:name w:val="Верхний колонтитул1"/>
    <w:basedOn w:val="a"/>
    <w:rsid w:val="00D4397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D43979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D43979"/>
    <w:pPr>
      <w:widowControl w:val="0"/>
      <w:overflowPunct w:val="0"/>
    </w:pPr>
    <w:rPr>
      <w:b/>
      <w:bCs/>
    </w:rPr>
  </w:style>
  <w:style w:type="paragraph" w:customStyle="1" w:styleId="ad">
    <w:name w:val="Текст документа"/>
    <w:basedOn w:val="a"/>
    <w:qFormat/>
    <w:rsid w:val="00D43979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D4397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D4397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D43979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D43979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D4397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D4397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D43979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D43979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D43979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D4397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D4397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D4397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D43979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D43979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D43979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D439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e">
    <w:name w:val="Верхний колонтитул Знак"/>
    <w:basedOn w:val="a0"/>
    <w:qFormat/>
    <w:rsid w:val="00D43979"/>
  </w:style>
  <w:style w:type="character" w:customStyle="1" w:styleId="af">
    <w:name w:val="Нижний колонтитул Знак"/>
    <w:basedOn w:val="a0"/>
    <w:uiPriority w:val="99"/>
    <w:semiHidden/>
    <w:qFormat/>
    <w:rsid w:val="00D43979"/>
  </w:style>
  <w:style w:type="character" w:customStyle="1" w:styleId="af0">
    <w:name w:val="Текст сноски Знак"/>
    <w:uiPriority w:val="99"/>
    <w:semiHidden/>
    <w:qFormat/>
    <w:rsid w:val="00D43979"/>
    <w:rPr>
      <w:b/>
      <w:bCs/>
    </w:rPr>
  </w:style>
  <w:style w:type="character" w:customStyle="1" w:styleId="af1">
    <w:name w:val="Привязка сноски"/>
    <w:rsid w:val="00D4397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4397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D43979"/>
    <w:rPr>
      <w:color w:val="0000FF"/>
      <w:u w:val="single"/>
    </w:rPr>
  </w:style>
  <w:style w:type="character" w:customStyle="1" w:styleId="af2">
    <w:name w:val="Посещённая гиперссылка"/>
    <w:basedOn w:val="a0"/>
    <w:uiPriority w:val="99"/>
    <w:semiHidden/>
    <w:rsid w:val="00D43979"/>
    <w:rPr>
      <w:color w:val="800080"/>
      <w:u w:val="single"/>
    </w:rPr>
  </w:style>
  <w:style w:type="character" w:customStyle="1" w:styleId="10">
    <w:name w:val="Текст выноски Знак1"/>
    <w:basedOn w:val="a0"/>
    <w:link w:val="a7"/>
    <w:uiPriority w:val="99"/>
    <w:semiHidden/>
    <w:locked/>
    <w:rsid w:val="00D43979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7231</Words>
  <Characters>41217</Characters>
  <Application>Microsoft Office Word</Application>
  <DocSecurity>0</DocSecurity>
  <Lines>343</Lines>
  <Paragraphs>96</Paragraphs>
  <ScaleCrop>false</ScaleCrop>
  <Company/>
  <LinksUpToDate>false</LinksUpToDate>
  <CharactersWithSpaces>48352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5</cp:revision>
  <dcterms:created xsi:type="dcterms:W3CDTF">2023-11-20T07:21:00Z</dcterms:created>
  <dcterms:modified xsi:type="dcterms:W3CDTF">2023-11-22T07:32:00Z</dcterms:modified>
</cp:coreProperties>
</file>