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6F" w:rsidRDefault="004E6CA5" w:rsidP="004E6CA5">
      <w:pPr>
        <w:tabs>
          <w:tab w:val="left" w:pos="4020"/>
        </w:tabs>
        <w:ind w:firstLine="9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</w:t>
      </w:r>
      <w:r w:rsidR="0070726F" w:rsidRPr="00BD15F6">
        <w:rPr>
          <w:b/>
          <w:noProof/>
          <w:sz w:val="18"/>
          <w:szCs w:val="18"/>
        </w:rPr>
        <w:drawing>
          <wp:inline distT="0" distB="0" distL="0" distR="0">
            <wp:extent cx="828675" cy="942975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26F" w:rsidRDefault="0070726F" w:rsidP="0070726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70726F" w:rsidRDefault="0070726F" w:rsidP="0070726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70726F" w:rsidRDefault="0070726F" w:rsidP="0070726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70726F" w:rsidRDefault="0070726F" w:rsidP="0070726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70726F" w:rsidRDefault="0070726F" w:rsidP="0070726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0726F" w:rsidRDefault="0070726F" w:rsidP="0070726F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70726F" w:rsidRDefault="0070726F" w:rsidP="00707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186</w:t>
      </w:r>
    </w:p>
    <w:p w:rsidR="0070726F" w:rsidRDefault="0070726F" w:rsidP="00707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05 .12.2022              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70726F" w:rsidRDefault="0070726F" w:rsidP="0070726F">
      <w:pPr>
        <w:jc w:val="right"/>
        <w:rPr>
          <w:b/>
          <w:sz w:val="28"/>
          <w:szCs w:val="28"/>
        </w:rPr>
      </w:pPr>
    </w:p>
    <w:p w:rsidR="0070726F" w:rsidRDefault="0070726F" w:rsidP="007072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бюджете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</w:p>
    <w:p w:rsidR="0070726F" w:rsidRDefault="0070726F" w:rsidP="007072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на 2023 год  </w:t>
      </w:r>
    </w:p>
    <w:p w:rsidR="0070726F" w:rsidRDefault="0070726F" w:rsidP="007072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2024 и 2025 годов»</w:t>
      </w:r>
    </w:p>
    <w:p w:rsidR="0070726F" w:rsidRDefault="0070726F" w:rsidP="0070726F">
      <w:pPr>
        <w:jc w:val="right"/>
        <w:rPr>
          <w:sz w:val="28"/>
          <w:szCs w:val="28"/>
        </w:rPr>
      </w:pPr>
    </w:p>
    <w:p w:rsidR="0070726F" w:rsidRDefault="0070726F" w:rsidP="0070726F">
      <w:pPr>
        <w:jc w:val="right"/>
        <w:rPr>
          <w:b/>
          <w:sz w:val="28"/>
          <w:szCs w:val="28"/>
        </w:rPr>
      </w:pPr>
    </w:p>
    <w:p w:rsidR="0070726F" w:rsidRDefault="0070726F" w:rsidP="0070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:rsidR="0070726F" w:rsidRDefault="0070726F" w:rsidP="0070726F">
      <w:pPr>
        <w:jc w:val="center"/>
        <w:rPr>
          <w:b/>
          <w:sz w:val="28"/>
          <w:szCs w:val="28"/>
        </w:rPr>
      </w:pPr>
    </w:p>
    <w:p w:rsidR="0070726F" w:rsidRDefault="0070726F" w:rsidP="00707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0726F" w:rsidRDefault="0070726F" w:rsidP="0070726F">
      <w:pPr>
        <w:tabs>
          <w:tab w:val="left" w:pos="4020"/>
        </w:tabs>
        <w:rPr>
          <w:b/>
          <w:sz w:val="18"/>
          <w:szCs w:val="18"/>
        </w:rPr>
      </w:pPr>
    </w:p>
    <w:p w:rsidR="0070726F" w:rsidRDefault="0070726F" w:rsidP="0070726F">
      <w:pPr>
        <w:ind w:firstLine="720"/>
        <w:jc w:val="both"/>
        <w:rPr>
          <w:sz w:val="28"/>
          <w:szCs w:val="28"/>
        </w:rPr>
      </w:pPr>
    </w:p>
    <w:p w:rsidR="0070726F" w:rsidRDefault="0070726F" w:rsidP="0070726F">
      <w:pPr>
        <w:pStyle w:val="aa"/>
        <w:rPr>
          <w:b/>
          <w:i/>
          <w:szCs w:val="28"/>
        </w:rPr>
      </w:pPr>
      <w:r>
        <w:rPr>
          <w:b/>
          <w:i/>
          <w:szCs w:val="28"/>
        </w:rPr>
        <w:t xml:space="preserve">Статья 1. Основные характеристики бюджета муниципального образования  на 2023 год и плановый период 2024 и 2025 годов </w:t>
      </w:r>
    </w:p>
    <w:p w:rsidR="0070726F" w:rsidRDefault="0070726F" w:rsidP="0070726F">
      <w:pPr>
        <w:spacing w:line="235" w:lineRule="auto"/>
        <w:ind w:firstLine="720"/>
        <w:jc w:val="both"/>
        <w:rPr>
          <w:b/>
          <w:i/>
          <w:sz w:val="28"/>
          <w:szCs w:val="28"/>
        </w:rPr>
      </w:pPr>
    </w:p>
    <w:p w:rsidR="0070726F" w:rsidRDefault="0070726F" w:rsidP="0070726F">
      <w:pPr>
        <w:pStyle w:val="aa"/>
        <w:spacing w:line="235" w:lineRule="auto"/>
        <w:rPr>
          <w:szCs w:val="28"/>
        </w:rPr>
      </w:pPr>
      <w:r>
        <w:rPr>
          <w:szCs w:val="28"/>
        </w:rPr>
        <w:t>1.Утвердить основные характеристики бюджета муниципального образования на 2023 год:</w:t>
      </w:r>
    </w:p>
    <w:p w:rsidR="0070726F" w:rsidRDefault="0070726F" w:rsidP="0070726F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9020,2 тыс. рублей;</w:t>
      </w:r>
    </w:p>
    <w:p w:rsidR="0070726F" w:rsidRDefault="0070726F" w:rsidP="0070726F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9020,2 тыс. рублей. </w:t>
      </w:r>
    </w:p>
    <w:p w:rsidR="0070726F" w:rsidRDefault="0070726F" w:rsidP="0070726F">
      <w:pPr>
        <w:pStyle w:val="aa"/>
        <w:spacing w:line="235" w:lineRule="auto"/>
        <w:ind w:firstLine="0"/>
        <w:rPr>
          <w:szCs w:val="28"/>
        </w:rPr>
      </w:pPr>
      <w:r>
        <w:rPr>
          <w:szCs w:val="28"/>
        </w:rPr>
        <w:t>2.Утвердить основные характеристики бюджета муниципального образования на 2024 год и на 2025 год:</w:t>
      </w:r>
    </w:p>
    <w:p w:rsidR="0070726F" w:rsidRDefault="0070726F" w:rsidP="0070726F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на 2024 год в сумме 6276,9 тыс. рублей и на 2025 год в сумме 6517,0 тыс. рублей;</w:t>
      </w:r>
    </w:p>
    <w:p w:rsidR="0070726F" w:rsidRDefault="0070726F" w:rsidP="00707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2024 год в сумме 6276,9 тыс. рублей, в том числе условно утвержденные расходы  в сумме 200,0 тыс. рублей, и на 2025 год в сумме 6517,0 тыс. рублей, в том числе условно утвержденные расходы  в сумме 400,0 тыс. рублей.</w:t>
      </w:r>
    </w:p>
    <w:p w:rsidR="0070726F" w:rsidRDefault="0070726F" w:rsidP="0070726F">
      <w:pPr>
        <w:jc w:val="both"/>
        <w:rPr>
          <w:sz w:val="28"/>
          <w:szCs w:val="28"/>
        </w:rPr>
      </w:pPr>
    </w:p>
    <w:p w:rsidR="0070726F" w:rsidRDefault="0070726F" w:rsidP="0070726F">
      <w:pPr>
        <w:spacing w:line="235" w:lineRule="auto"/>
        <w:ind w:firstLine="720"/>
        <w:jc w:val="both"/>
        <w:rPr>
          <w:sz w:val="28"/>
          <w:szCs w:val="28"/>
        </w:rPr>
      </w:pPr>
    </w:p>
    <w:p w:rsidR="0070726F" w:rsidRDefault="0070726F" w:rsidP="0070726F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2. Поступление доходов в бюджет муниципального образования</w:t>
      </w:r>
    </w:p>
    <w:p w:rsidR="0070726F" w:rsidRDefault="0070726F" w:rsidP="0070726F">
      <w:pPr>
        <w:spacing w:line="235" w:lineRule="auto"/>
        <w:ind w:firstLine="720"/>
        <w:jc w:val="both"/>
        <w:rPr>
          <w:sz w:val="28"/>
          <w:szCs w:val="28"/>
        </w:rPr>
      </w:pPr>
    </w:p>
    <w:p w:rsidR="0070726F" w:rsidRDefault="0070726F" w:rsidP="0070726F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поступление доходов  в бюджет муниципального образования на 2023 год и  плановый период 2024 и 2025 годов  согласно приложению 1 к настоящему Решению.</w:t>
      </w:r>
    </w:p>
    <w:p w:rsidR="0070726F" w:rsidRDefault="0070726F" w:rsidP="0070726F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</w:p>
    <w:p w:rsidR="0070726F" w:rsidRDefault="0070726F" w:rsidP="0070726F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</w:p>
    <w:p w:rsidR="0070726F" w:rsidRDefault="0070726F" w:rsidP="0070726F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3. Бюджетные ассигнования бюджета муниципального образования  на 2023 год и плановый период 2024 и 2025 годов</w:t>
      </w:r>
    </w:p>
    <w:p w:rsidR="0070726F" w:rsidRDefault="0070726F" w:rsidP="0070726F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70726F" w:rsidRDefault="0070726F" w:rsidP="0070726F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1)общий объём бюджетных ассигнований на исполнение публичных нормативных обязательств:</w:t>
      </w:r>
    </w:p>
    <w:p w:rsidR="0070726F" w:rsidRDefault="0070726F" w:rsidP="0070726F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38,7 тыс. рублей;</w:t>
      </w:r>
    </w:p>
    <w:p w:rsidR="0070726F" w:rsidRDefault="0070726F" w:rsidP="0070726F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38,7 тыс. рублей;</w:t>
      </w:r>
    </w:p>
    <w:p w:rsidR="0070726F" w:rsidRDefault="0070726F" w:rsidP="0070726F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38,7 тыс. рублей.</w:t>
      </w:r>
    </w:p>
    <w:p w:rsidR="0070726F" w:rsidRDefault="0070726F" w:rsidP="0070726F">
      <w:pPr>
        <w:spacing w:line="235" w:lineRule="auto"/>
        <w:ind w:firstLine="708"/>
        <w:jc w:val="both"/>
        <w:rPr>
          <w:sz w:val="28"/>
          <w:szCs w:val="28"/>
        </w:rPr>
      </w:pPr>
    </w:p>
    <w:p w:rsidR="0070726F" w:rsidRDefault="0070726F" w:rsidP="0070726F">
      <w:pPr>
        <w:pStyle w:val="ad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муниципального образования:</w:t>
      </w:r>
    </w:p>
    <w:p w:rsidR="0070726F" w:rsidRDefault="0070726F" w:rsidP="0070726F">
      <w:pPr>
        <w:pStyle w:val="ad"/>
        <w:ind w:firstLine="567"/>
        <w:rPr>
          <w:szCs w:val="28"/>
        </w:rPr>
      </w:pPr>
      <w:r>
        <w:rPr>
          <w:szCs w:val="28"/>
        </w:rPr>
        <w:t>на 2023 год в размере 4621,7 тыс. рублей;</w:t>
      </w:r>
    </w:p>
    <w:p w:rsidR="0070726F" w:rsidRDefault="0070726F" w:rsidP="0070726F">
      <w:pPr>
        <w:pStyle w:val="ad"/>
        <w:ind w:firstLine="567"/>
        <w:rPr>
          <w:szCs w:val="28"/>
        </w:rPr>
      </w:pPr>
      <w:r>
        <w:rPr>
          <w:szCs w:val="28"/>
        </w:rPr>
        <w:t>на 2024 год в размере 1685,1 тыс. рублей;</w:t>
      </w:r>
    </w:p>
    <w:p w:rsidR="0070726F" w:rsidRDefault="0070726F" w:rsidP="0070726F">
      <w:pPr>
        <w:pStyle w:val="ad"/>
        <w:ind w:firstLine="567"/>
        <w:rPr>
          <w:szCs w:val="28"/>
        </w:rPr>
      </w:pPr>
      <w:r>
        <w:rPr>
          <w:szCs w:val="28"/>
        </w:rPr>
        <w:t>на 2025 год в размере 1724,0 тыс. рублей.</w:t>
      </w:r>
    </w:p>
    <w:p w:rsidR="0070726F" w:rsidRDefault="0070726F" w:rsidP="0070726F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распределение бюджетных ассигнований  по разделам, подразделам, целевым статьям (муниципальным программам образования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на 2023 год и плановый период 2024 и 2025 годов согласно приложению 2  к настоящему Решению;</w:t>
      </w:r>
    </w:p>
    <w:p w:rsidR="0070726F" w:rsidRDefault="0070726F" w:rsidP="0070726F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4)ведомственную структуру расходов бюджета муниципального образования на 2023 год и плановый период 2024 и 2025 годов согласно приложению 3 к настоящему Решению;</w:t>
      </w:r>
    </w:p>
    <w:p w:rsidR="0070726F" w:rsidRDefault="0070726F" w:rsidP="0070726F">
      <w:pPr>
        <w:rPr>
          <w:sz w:val="28"/>
          <w:szCs w:val="28"/>
        </w:rPr>
      </w:pPr>
      <w:r>
        <w:rPr>
          <w:sz w:val="28"/>
          <w:szCs w:val="28"/>
        </w:rPr>
        <w:t xml:space="preserve">5)распределение бюджетных ассигнований по целевым статьям (муниципальным программам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на 2023 год и плановый период 2024 и 2025  годов  согласно приложению 4 к настоящему Решению;</w:t>
      </w:r>
    </w:p>
    <w:p w:rsidR="0070726F" w:rsidRDefault="0070726F" w:rsidP="0070726F">
      <w:pPr>
        <w:rPr>
          <w:sz w:val="28"/>
          <w:szCs w:val="28"/>
        </w:rPr>
      </w:pPr>
    </w:p>
    <w:p w:rsidR="0070726F" w:rsidRDefault="0070726F" w:rsidP="00B96C4E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4. Особенности администрирования доходов бюджета муниципального образования в 2023 году</w:t>
      </w:r>
    </w:p>
    <w:p w:rsidR="0070726F" w:rsidRDefault="0070726F" w:rsidP="0070726F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уполномоченные органы:</w:t>
      </w:r>
    </w:p>
    <w:p w:rsidR="0070726F" w:rsidRDefault="0070726F" w:rsidP="0070726F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управление администрации Романовского муниципального района Саратовской области;</w:t>
      </w:r>
    </w:p>
    <w:p w:rsidR="00B96C4E" w:rsidRDefault="00B96C4E" w:rsidP="00B96C4E">
      <w:pPr>
        <w:spacing w:line="232" w:lineRule="auto"/>
        <w:ind w:firstLine="720"/>
        <w:jc w:val="both"/>
        <w:rPr>
          <w:sz w:val="28"/>
          <w:szCs w:val="28"/>
        </w:rPr>
      </w:pPr>
    </w:p>
    <w:p w:rsidR="00B96C4E" w:rsidRDefault="00B96C4E" w:rsidP="00B96C4E">
      <w:pPr>
        <w:spacing w:line="232" w:lineRule="auto"/>
        <w:ind w:firstLine="720"/>
        <w:jc w:val="both"/>
        <w:rPr>
          <w:sz w:val="28"/>
          <w:szCs w:val="28"/>
        </w:rPr>
      </w:pPr>
    </w:p>
    <w:p w:rsidR="00B96C4E" w:rsidRDefault="00B96C4E" w:rsidP="00B96C4E">
      <w:pPr>
        <w:spacing w:line="232" w:lineRule="auto"/>
        <w:ind w:firstLine="720"/>
        <w:jc w:val="both"/>
        <w:rPr>
          <w:sz w:val="28"/>
          <w:szCs w:val="28"/>
        </w:rPr>
      </w:pPr>
    </w:p>
    <w:p w:rsidR="00B96C4E" w:rsidRDefault="0070726F" w:rsidP="00B96C4E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муниципальное учреждение «Центр </w:t>
      </w:r>
      <w:proofErr w:type="gramStart"/>
      <w:r>
        <w:rPr>
          <w:sz w:val="28"/>
          <w:szCs w:val="28"/>
        </w:rPr>
        <w:t>финансово-хозяйственной</w:t>
      </w:r>
      <w:proofErr w:type="gramEnd"/>
      <w:r>
        <w:rPr>
          <w:sz w:val="28"/>
          <w:szCs w:val="28"/>
        </w:rPr>
        <w:t xml:space="preserve"> обеспечения Романовского муниципального района».</w:t>
      </w:r>
    </w:p>
    <w:p w:rsidR="0070726F" w:rsidRPr="00B96C4E" w:rsidRDefault="0070726F" w:rsidP="00B96C4E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Статья 5. Межбюджетные трансферты, предоставляемые из  бюджета муниципального образования бюджету муниципального района в соответствии с заключенными соглашениями.</w:t>
      </w:r>
    </w:p>
    <w:p w:rsidR="0070726F" w:rsidRDefault="0070726F" w:rsidP="0070726F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межбюджетные трансферты,  предоставляемые  из бюджета муниципального образования бюджету муниципального района на 2023 год в объеме  390,0 тыс. рублей и плановый период 2024 и 2025 годов в объемах 390,0  тыс. рублей и 390,0 тыс. рублей соответственно, в следующих формах: </w:t>
      </w:r>
    </w:p>
    <w:p w:rsidR="0070726F" w:rsidRDefault="0070726F" w:rsidP="0070726F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 заключенными соглашениями согласно приложению  5  к настоящему Решению.</w:t>
      </w:r>
    </w:p>
    <w:p w:rsidR="0070726F" w:rsidRDefault="0070726F" w:rsidP="0070726F">
      <w:pPr>
        <w:spacing w:line="235" w:lineRule="auto"/>
        <w:ind w:firstLine="720"/>
        <w:jc w:val="both"/>
        <w:rPr>
          <w:sz w:val="28"/>
          <w:szCs w:val="28"/>
        </w:rPr>
      </w:pPr>
    </w:p>
    <w:p w:rsidR="0070726F" w:rsidRDefault="0070726F" w:rsidP="0070726F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6. Муниципальный внутренний долг образования.</w:t>
      </w:r>
    </w:p>
    <w:p w:rsidR="0070726F" w:rsidRDefault="0070726F" w:rsidP="0070726F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местного бюджета на 2023 год и плановый период 2024 и 2025 годов согласно приложению 6 к настоящему Решению.</w:t>
      </w:r>
    </w:p>
    <w:p w:rsidR="0070726F" w:rsidRDefault="0070726F" w:rsidP="0070726F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на 1 января 2024 года в сумме 0,0 тыс. рублей, на 1 января 2025 года в сумме 0,0 тыс. рублей, на 1 января 2026 года в сумме 0,0 тыс. рублей.</w:t>
      </w:r>
    </w:p>
    <w:p w:rsidR="0070726F" w:rsidRDefault="0070726F" w:rsidP="0070726F">
      <w:pPr>
        <w:spacing w:line="235" w:lineRule="auto"/>
        <w:ind w:firstLine="720"/>
        <w:jc w:val="both"/>
        <w:rPr>
          <w:sz w:val="28"/>
          <w:szCs w:val="28"/>
        </w:rPr>
      </w:pPr>
    </w:p>
    <w:p w:rsidR="0070726F" w:rsidRDefault="0070726F" w:rsidP="0070726F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Статья 7. Особенности исполнения бюджета муниципального образования.</w:t>
      </w:r>
    </w:p>
    <w:p w:rsidR="0070726F" w:rsidRDefault="0070726F" w:rsidP="0070726F">
      <w:pPr>
        <w:pStyle w:val="ad"/>
        <w:numPr>
          <w:ilvl w:val="0"/>
          <w:numId w:val="2"/>
        </w:numPr>
        <w:tabs>
          <w:tab w:val="left" w:pos="851"/>
        </w:tabs>
        <w:overflowPunct w:val="0"/>
        <w:ind w:left="0" w:firstLine="567"/>
        <w:rPr>
          <w:szCs w:val="28"/>
        </w:rPr>
      </w:pPr>
      <w:r>
        <w:rPr>
          <w:szCs w:val="28"/>
        </w:rPr>
        <w:t xml:space="preserve">Остатки средств бюджета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образования, находящиеся по состоянию на 1 января 2023 года на едином счете бюджета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образования, за исключением целевых средств, полученных из областного бюджета, в 2023 году могут направляться на увеличение бюджетных </w:t>
      </w:r>
      <w:proofErr w:type="gramStart"/>
      <w:r>
        <w:rPr>
          <w:szCs w:val="28"/>
        </w:rPr>
        <w:t>ассигнований</w:t>
      </w:r>
      <w:proofErr w:type="gramEnd"/>
      <w:r>
        <w:rPr>
          <w:szCs w:val="28"/>
        </w:rPr>
        <w:t xml:space="preserve"> на покрытие временных кассовых разрывов.</w:t>
      </w:r>
    </w:p>
    <w:p w:rsidR="0070726F" w:rsidRDefault="0070726F" w:rsidP="0070726F">
      <w:pPr>
        <w:spacing w:line="235" w:lineRule="auto"/>
        <w:jc w:val="both"/>
        <w:rPr>
          <w:b/>
          <w:i/>
          <w:sz w:val="28"/>
          <w:szCs w:val="28"/>
        </w:rPr>
      </w:pPr>
    </w:p>
    <w:p w:rsidR="0070726F" w:rsidRDefault="0070726F" w:rsidP="0070726F">
      <w:pPr>
        <w:pStyle w:val="ad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2.Утвердить размер резервного фонда администрации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 муниципального образования Романовского муниципального района Саратовской области на 2023 год в сумме 1,0 тыс. рублей, на 2024 год в сумме 1,0 тыс. рублей и на 2025 год в сумме 1,0 тыс. рублей.     </w:t>
      </w:r>
    </w:p>
    <w:p w:rsidR="0070726F" w:rsidRDefault="0070726F" w:rsidP="0070726F">
      <w:pPr>
        <w:jc w:val="both"/>
        <w:rPr>
          <w:b/>
          <w:i/>
          <w:sz w:val="28"/>
          <w:szCs w:val="28"/>
        </w:rPr>
      </w:pPr>
    </w:p>
    <w:p w:rsidR="0070726F" w:rsidRDefault="0070726F" w:rsidP="0070726F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Статья 8. Особенности установления отдельных расходных обязательств поселения</w:t>
      </w:r>
    </w:p>
    <w:p w:rsidR="0070726F" w:rsidRDefault="0070726F" w:rsidP="0070726F">
      <w:pPr>
        <w:pStyle w:val="ad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Установить исходя из прогнозируемого уровня инфляции (декабрь 2023 года к декабрю 2022 года) размер индексации с 1 октября 2023 года на 6,1 процента, с 1 октября 2024 года на 4,0 процента, с 1 октября 2025 года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3,9 процента:</w:t>
      </w:r>
    </w:p>
    <w:p w:rsidR="0070726F" w:rsidRDefault="0070726F" w:rsidP="0070726F">
      <w:pPr>
        <w:pStyle w:val="ad"/>
        <w:ind w:firstLine="567"/>
        <w:rPr>
          <w:szCs w:val="28"/>
        </w:rPr>
      </w:pPr>
      <w:r>
        <w:rPr>
          <w:szCs w:val="28"/>
        </w:rPr>
        <w:t xml:space="preserve">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 </w:t>
      </w:r>
    </w:p>
    <w:p w:rsidR="0070726F" w:rsidRDefault="0070726F" w:rsidP="0070726F">
      <w:pPr>
        <w:spacing w:line="235" w:lineRule="auto"/>
        <w:ind w:firstLine="708"/>
        <w:jc w:val="both"/>
        <w:rPr>
          <w:sz w:val="28"/>
          <w:szCs w:val="28"/>
        </w:rPr>
      </w:pPr>
    </w:p>
    <w:p w:rsidR="0070726F" w:rsidRDefault="0070726F" w:rsidP="0070726F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</w:t>
      </w:r>
      <w:bookmarkStart w:id="0" w:name="_GoBack"/>
      <w:bookmarkEnd w:id="0"/>
      <w:r>
        <w:rPr>
          <w:b/>
          <w:i/>
          <w:sz w:val="28"/>
          <w:szCs w:val="28"/>
        </w:rPr>
        <w:t xml:space="preserve">  Статья 9 . Вступление в силу настоящего Решения</w:t>
      </w:r>
    </w:p>
    <w:p w:rsidR="0070726F" w:rsidRDefault="0070726F" w:rsidP="0070726F">
      <w:pPr>
        <w:spacing w:line="235" w:lineRule="auto"/>
        <w:jc w:val="both"/>
        <w:rPr>
          <w:b/>
          <w:i/>
          <w:sz w:val="28"/>
          <w:szCs w:val="28"/>
        </w:rPr>
      </w:pPr>
    </w:p>
    <w:p w:rsidR="0070726F" w:rsidRDefault="0070726F" w:rsidP="0070726F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2023 года и подлежит обнародованию.</w:t>
      </w:r>
    </w:p>
    <w:p w:rsidR="00B96C4E" w:rsidRDefault="00B96C4E" w:rsidP="0070726F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B96C4E" w:rsidRPr="00B96C4E" w:rsidRDefault="00B96C4E" w:rsidP="00B96C4E">
      <w:pPr>
        <w:shd w:val="clear" w:color="auto" w:fill="FFFFFF"/>
        <w:tabs>
          <w:tab w:val="center" w:pos="4677"/>
        </w:tabs>
        <w:spacing w:line="216" w:lineRule="exact"/>
        <w:rPr>
          <w:b/>
          <w:color w:val="000000"/>
          <w:spacing w:val="-2"/>
          <w:sz w:val="28"/>
          <w:szCs w:val="28"/>
        </w:rPr>
      </w:pPr>
      <w:r w:rsidRPr="00B96C4E">
        <w:rPr>
          <w:b/>
          <w:color w:val="000000"/>
          <w:spacing w:val="-2"/>
          <w:sz w:val="28"/>
          <w:szCs w:val="28"/>
        </w:rPr>
        <w:t xml:space="preserve">Глава </w:t>
      </w:r>
      <w:proofErr w:type="spellStart"/>
      <w:r w:rsidRPr="00B96C4E">
        <w:rPr>
          <w:b/>
          <w:color w:val="000000"/>
          <w:spacing w:val="-2"/>
          <w:sz w:val="28"/>
          <w:szCs w:val="28"/>
        </w:rPr>
        <w:t>Усть-Щербединского</w:t>
      </w:r>
      <w:proofErr w:type="spellEnd"/>
      <w:r w:rsidRPr="00B96C4E">
        <w:rPr>
          <w:b/>
          <w:color w:val="000000"/>
          <w:spacing w:val="-2"/>
          <w:sz w:val="28"/>
          <w:szCs w:val="28"/>
        </w:rPr>
        <w:t xml:space="preserve"> МО </w:t>
      </w:r>
      <w:r w:rsidRPr="00B96C4E">
        <w:rPr>
          <w:b/>
          <w:color w:val="000000"/>
          <w:spacing w:val="-2"/>
          <w:sz w:val="28"/>
          <w:szCs w:val="28"/>
        </w:rPr>
        <w:tab/>
      </w:r>
      <w:r>
        <w:rPr>
          <w:b/>
          <w:color w:val="000000"/>
          <w:spacing w:val="-2"/>
          <w:sz w:val="28"/>
          <w:szCs w:val="28"/>
        </w:rPr>
        <w:t xml:space="preserve">                                   </w:t>
      </w:r>
      <w:proofErr w:type="spellStart"/>
      <w:r w:rsidRPr="00B96C4E">
        <w:rPr>
          <w:b/>
          <w:color w:val="000000"/>
          <w:spacing w:val="-2"/>
          <w:sz w:val="28"/>
          <w:szCs w:val="28"/>
        </w:rPr>
        <w:t>О.А.Щербинина</w:t>
      </w:r>
      <w:proofErr w:type="spellEnd"/>
    </w:p>
    <w:p w:rsidR="00B96C4E" w:rsidRDefault="00B96C4E" w:rsidP="0070726F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B96C4E" w:rsidRDefault="00B96C4E" w:rsidP="0070726F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0726F" w:rsidRDefault="0070726F" w:rsidP="0070726F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70726F" w:rsidRDefault="0070726F" w:rsidP="007072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70726F" w:rsidRDefault="0070726F" w:rsidP="007072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   186                       </w:t>
      </w:r>
    </w:p>
    <w:p w:rsidR="0070726F" w:rsidRDefault="0070726F" w:rsidP="0070726F">
      <w:pPr>
        <w:ind w:left="360"/>
        <w:rPr>
          <w:b/>
          <w:sz w:val="24"/>
          <w:szCs w:val="24"/>
        </w:rPr>
      </w:pPr>
    </w:p>
    <w:p w:rsidR="0070726F" w:rsidRDefault="0070726F" w:rsidP="00707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70726F" w:rsidRDefault="0070726F" w:rsidP="00707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 год и плановый период 2024 и 2025 годов</w:t>
      </w:r>
    </w:p>
    <w:p w:rsidR="0070726F" w:rsidRDefault="0070726F" w:rsidP="0070726F">
      <w:pPr>
        <w:jc w:val="center"/>
        <w:rPr>
          <w:b/>
          <w:sz w:val="16"/>
          <w:szCs w:val="16"/>
        </w:rPr>
      </w:pPr>
    </w:p>
    <w:p w:rsidR="0070726F" w:rsidRDefault="0070726F" w:rsidP="0070726F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988" w:type="dxa"/>
        <w:tblLayout w:type="fixed"/>
        <w:tblCellMar>
          <w:left w:w="5" w:type="dxa"/>
          <w:right w:w="5" w:type="dxa"/>
        </w:tblCellMar>
        <w:tblLook w:val="04A0"/>
      </w:tblPr>
      <w:tblGrid>
        <w:gridCol w:w="2413"/>
        <w:gridCol w:w="4819"/>
        <w:gridCol w:w="1135"/>
        <w:gridCol w:w="1133"/>
        <w:gridCol w:w="1135"/>
      </w:tblGrid>
      <w:tr w:rsidR="0070726F" w:rsidTr="000E4BC2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jc w:val="center"/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jc w:val="center"/>
            </w:pPr>
            <w: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jc w:val="center"/>
            </w:pPr>
            <w:r>
              <w:t>Сумма</w:t>
            </w:r>
          </w:p>
        </w:tc>
      </w:tr>
      <w:tr w:rsidR="0070726F" w:rsidTr="000E4BC2">
        <w:trPr>
          <w:trHeight w:val="41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suppressAutoHyphens w:val="0"/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suppressAutoHyphens w:val="0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jc w:val="center"/>
            </w:pPr>
            <w:r>
              <w:t>2025 год</w:t>
            </w:r>
          </w:p>
        </w:tc>
      </w:tr>
      <w:tr w:rsidR="0070726F" w:rsidTr="000E4BC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5979,5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6453,1</w:t>
            </w:r>
          </w:p>
        </w:tc>
      </w:tr>
      <w:tr w:rsidR="0070726F" w:rsidTr="000E4BC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6F" w:rsidRDefault="0070726F" w:rsidP="000E4BC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5979,5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6453,1</w:t>
            </w:r>
          </w:p>
        </w:tc>
      </w:tr>
      <w:tr w:rsidR="0070726F" w:rsidTr="000E4BC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</w:t>
            </w:r>
          </w:p>
        </w:tc>
      </w:tr>
      <w:tr w:rsidR="0070726F" w:rsidTr="000E4BC2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</w:t>
            </w:r>
          </w:p>
        </w:tc>
      </w:tr>
      <w:tr w:rsidR="0070726F" w:rsidTr="000E4BC2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1724,0</w:t>
            </w:r>
          </w:p>
        </w:tc>
      </w:tr>
      <w:tr w:rsidR="0070726F" w:rsidTr="000E4BC2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2934,2</w:t>
            </w:r>
          </w:p>
        </w:tc>
      </w:tr>
      <w:tr w:rsidR="0070726F" w:rsidTr="000E4BC2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2934,2</w:t>
            </w:r>
          </w:p>
        </w:tc>
      </w:tr>
      <w:tr w:rsidR="0070726F" w:rsidTr="000E4BC2">
        <w:trPr>
          <w:trHeight w:val="32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73,0</w:t>
            </w:r>
          </w:p>
        </w:tc>
      </w:tr>
      <w:tr w:rsidR="0070726F" w:rsidTr="000E4BC2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1547,0</w:t>
            </w:r>
          </w:p>
        </w:tc>
      </w:tr>
      <w:tr w:rsidR="0070726F" w:rsidTr="000E4BC2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225,0</w:t>
            </w:r>
          </w:p>
        </w:tc>
      </w:tr>
      <w:tr w:rsidR="0070726F" w:rsidTr="000E4BC2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1322,0</w:t>
            </w:r>
          </w:p>
        </w:tc>
      </w:tr>
      <w:tr w:rsidR="0070726F" w:rsidTr="000E4BC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63,9</w:t>
            </w:r>
          </w:p>
        </w:tc>
      </w:tr>
      <w:tr w:rsidR="0070726F" w:rsidTr="000E4BC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63,9</w:t>
            </w:r>
          </w:p>
        </w:tc>
      </w:tr>
      <w:tr w:rsidR="0070726F" w:rsidTr="000E4BC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2 02 15000 00 0000 150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63,9</w:t>
            </w:r>
          </w:p>
        </w:tc>
      </w:tr>
      <w:tr w:rsidR="0070726F" w:rsidTr="000E4BC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2 02 15001 10 0001 150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70726F" w:rsidTr="000E4BC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2 02 20000 00 0000 000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0726F" w:rsidTr="000E4BC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2 02 29999 10 0000 150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0726F" w:rsidTr="000E4BC2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9020,2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6276,9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6517,0</w:t>
            </w:r>
          </w:p>
        </w:tc>
      </w:tr>
    </w:tbl>
    <w:p w:rsidR="0070726F" w:rsidRDefault="0070726F" w:rsidP="0070726F">
      <w:pPr>
        <w:shd w:val="clear" w:color="auto" w:fill="FFFFFF"/>
        <w:spacing w:line="216" w:lineRule="exact"/>
        <w:rPr>
          <w:sz w:val="24"/>
          <w:szCs w:val="24"/>
        </w:rPr>
      </w:pPr>
    </w:p>
    <w:p w:rsidR="0070726F" w:rsidRDefault="0070726F" w:rsidP="0070726F">
      <w:pPr>
        <w:rPr>
          <w:sz w:val="24"/>
          <w:szCs w:val="24"/>
        </w:rPr>
      </w:pPr>
    </w:p>
    <w:p w:rsidR="0070726F" w:rsidRDefault="0070726F" w:rsidP="0070726F">
      <w:pPr>
        <w:rPr>
          <w:sz w:val="24"/>
          <w:szCs w:val="24"/>
        </w:rPr>
      </w:pPr>
    </w:p>
    <w:p w:rsidR="0070726F" w:rsidRDefault="0070726F" w:rsidP="0070726F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№2 к решению</w:t>
      </w:r>
    </w:p>
    <w:p w:rsidR="0070726F" w:rsidRDefault="0070726F" w:rsidP="007072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70726F" w:rsidRDefault="0070726F" w:rsidP="007072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  186                        </w:t>
      </w:r>
    </w:p>
    <w:p w:rsidR="0070726F" w:rsidRDefault="0070726F" w:rsidP="0070726F">
      <w:pPr>
        <w:ind w:left="360"/>
        <w:rPr>
          <w:sz w:val="24"/>
          <w:szCs w:val="24"/>
        </w:rPr>
      </w:pPr>
    </w:p>
    <w:p w:rsidR="0070726F" w:rsidRDefault="0070726F" w:rsidP="0070726F">
      <w:pPr>
        <w:jc w:val="right"/>
        <w:rPr>
          <w:b/>
          <w:sz w:val="24"/>
          <w:szCs w:val="24"/>
        </w:rPr>
      </w:pPr>
    </w:p>
    <w:p w:rsidR="0070726F" w:rsidRDefault="0070726F" w:rsidP="00707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2023 год и плановый период 2024 и 2025 годов по разделам, подразделам,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70726F" w:rsidRDefault="0070726F" w:rsidP="0070726F">
      <w:pPr>
        <w:rPr>
          <w:b/>
          <w:sz w:val="24"/>
          <w:szCs w:val="24"/>
        </w:rPr>
      </w:pPr>
    </w:p>
    <w:p w:rsidR="0070726F" w:rsidRDefault="0070726F" w:rsidP="0070726F">
      <w:pPr>
        <w:rPr>
          <w:sz w:val="24"/>
          <w:szCs w:val="24"/>
        </w:rPr>
      </w:pPr>
    </w:p>
    <w:p w:rsidR="0070726F" w:rsidRDefault="0070726F" w:rsidP="0070726F">
      <w:pPr>
        <w:jc w:val="center"/>
        <w:rPr>
          <w:sz w:val="24"/>
          <w:szCs w:val="24"/>
        </w:rPr>
      </w:pPr>
    </w:p>
    <w:p w:rsidR="0070726F" w:rsidRDefault="0070726F" w:rsidP="0070726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885" w:type="dxa"/>
        <w:tblLayout w:type="fixed"/>
        <w:tblLook w:val="04A0"/>
      </w:tblPr>
      <w:tblGrid>
        <w:gridCol w:w="3237"/>
        <w:gridCol w:w="874"/>
        <w:gridCol w:w="863"/>
        <w:gridCol w:w="1656"/>
        <w:gridCol w:w="1100"/>
        <w:gridCol w:w="1072"/>
        <w:gridCol w:w="933"/>
        <w:gridCol w:w="900"/>
      </w:tblGrid>
      <w:tr w:rsidR="0070726F" w:rsidTr="000E4BC2">
        <w:trPr>
          <w:trHeight w:val="300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0726F" w:rsidTr="000E4BC2">
        <w:trPr>
          <w:trHeight w:val="402"/>
        </w:trPr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33" w:type="dxa"/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3 980,5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4 173,8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4 375,0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120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96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2 531,3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2 732,4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</w:tr>
      <w:tr w:rsidR="0070726F" w:rsidTr="000E4BC2">
        <w:trPr>
          <w:trHeight w:val="120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353,6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0726F" w:rsidTr="000E4BC2">
        <w:trPr>
          <w:trHeight w:val="120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государственных функций, связанных с </w:t>
            </w:r>
            <w:r>
              <w:rPr>
                <w:sz w:val="22"/>
                <w:szCs w:val="22"/>
              </w:rPr>
              <w:lastRenderedPageBreak/>
              <w:t>общегосударственным управлением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Выполнение других обязательств государства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4 671,7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1 374,0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1 324,0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1 324,0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0726F" w:rsidTr="000E4BC2">
        <w:trPr>
          <w:trHeight w:val="120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"Разработка проектно-сметной документации"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319,3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МП" Благоустройство муниципального образования 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«Работы по благоустройству»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 муниципальных служащих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9 020,2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6 076,9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6 117,0</w:t>
            </w:r>
          </w:p>
        </w:tc>
      </w:tr>
    </w:tbl>
    <w:p w:rsidR="0070726F" w:rsidRDefault="0070726F" w:rsidP="0070726F">
      <w:pPr>
        <w:ind w:firstLine="709"/>
        <w:rPr>
          <w:sz w:val="24"/>
          <w:szCs w:val="24"/>
        </w:rPr>
      </w:pPr>
    </w:p>
    <w:p w:rsidR="0070726F" w:rsidRDefault="0070726F" w:rsidP="0070726F">
      <w:pPr>
        <w:jc w:val="center"/>
        <w:rPr>
          <w:b/>
          <w:bCs/>
          <w:sz w:val="24"/>
          <w:szCs w:val="24"/>
        </w:rPr>
      </w:pPr>
    </w:p>
    <w:p w:rsidR="0070726F" w:rsidRDefault="0070726F" w:rsidP="0070726F"/>
    <w:p w:rsidR="0070726F" w:rsidRDefault="0070726F" w:rsidP="0070726F">
      <w:pPr>
        <w:rPr>
          <w:sz w:val="24"/>
          <w:szCs w:val="24"/>
        </w:rPr>
      </w:pPr>
    </w:p>
    <w:p w:rsidR="0070726F" w:rsidRDefault="0070726F" w:rsidP="0070726F"/>
    <w:p w:rsidR="0070726F" w:rsidRDefault="0070726F" w:rsidP="0070726F">
      <w:pPr>
        <w:rPr>
          <w:sz w:val="24"/>
          <w:szCs w:val="24"/>
        </w:rPr>
      </w:pPr>
    </w:p>
    <w:p w:rsidR="0070726F" w:rsidRDefault="0070726F" w:rsidP="0070726F">
      <w:pPr>
        <w:rPr>
          <w:sz w:val="24"/>
          <w:szCs w:val="24"/>
        </w:rPr>
      </w:pPr>
    </w:p>
    <w:p w:rsidR="0070726F" w:rsidRDefault="0070726F" w:rsidP="0070726F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70726F" w:rsidRDefault="0070726F" w:rsidP="007072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70726F" w:rsidRDefault="0070726F" w:rsidP="007072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 186                         </w:t>
      </w:r>
    </w:p>
    <w:p w:rsidR="0070726F" w:rsidRDefault="0070726F" w:rsidP="0070726F">
      <w:pPr>
        <w:jc w:val="right"/>
        <w:rPr>
          <w:b/>
          <w:sz w:val="24"/>
          <w:szCs w:val="24"/>
        </w:rPr>
      </w:pPr>
    </w:p>
    <w:p w:rsidR="0070726F" w:rsidRDefault="0070726F" w:rsidP="0070726F">
      <w:pPr>
        <w:jc w:val="right"/>
        <w:rPr>
          <w:b/>
          <w:sz w:val="24"/>
          <w:szCs w:val="24"/>
        </w:rPr>
      </w:pPr>
    </w:p>
    <w:p w:rsidR="0070726F" w:rsidRDefault="0070726F" w:rsidP="0070726F">
      <w:pPr>
        <w:jc w:val="center"/>
        <w:rPr>
          <w:b/>
        </w:rPr>
      </w:pPr>
      <w:r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2023 год и плановый период 2024 и 2025 годов</w:t>
      </w:r>
    </w:p>
    <w:p w:rsidR="0070726F" w:rsidRDefault="0070726F" w:rsidP="0070726F">
      <w:pPr>
        <w:jc w:val="right"/>
        <w:rPr>
          <w:b/>
          <w:sz w:val="24"/>
          <w:szCs w:val="24"/>
        </w:rPr>
      </w:pPr>
    </w:p>
    <w:p w:rsidR="0070726F" w:rsidRDefault="0070726F" w:rsidP="007072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726F" w:rsidRDefault="0070726F" w:rsidP="0070726F">
      <w:pPr>
        <w:ind w:firstLine="709"/>
        <w:rPr>
          <w:sz w:val="24"/>
          <w:szCs w:val="24"/>
        </w:rPr>
      </w:pPr>
    </w:p>
    <w:p w:rsidR="0070726F" w:rsidRDefault="0070726F" w:rsidP="0070726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1130" w:type="dxa"/>
        <w:tblInd w:w="-1026" w:type="dxa"/>
        <w:tblLayout w:type="fixed"/>
        <w:tblLook w:val="04A0"/>
      </w:tblPr>
      <w:tblGrid>
        <w:gridCol w:w="3620"/>
        <w:gridCol w:w="599"/>
        <w:gridCol w:w="622"/>
        <w:gridCol w:w="691"/>
        <w:gridCol w:w="1668"/>
        <w:gridCol w:w="884"/>
        <w:gridCol w:w="991"/>
        <w:gridCol w:w="1065"/>
        <w:gridCol w:w="990"/>
      </w:tblGrid>
      <w:tr w:rsidR="0070726F" w:rsidTr="000E4BC2">
        <w:trPr>
          <w:trHeight w:val="255"/>
        </w:trPr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Усть-Щербединского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9 020,2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6 076,9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6 117,0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4 173,8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4 375,0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144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96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2 531,3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2 732,4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</w:tr>
      <w:tr w:rsidR="0070726F" w:rsidTr="000E4BC2">
        <w:trPr>
          <w:trHeight w:val="144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353,6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"Управление земельно-имущественными ресурсами </w:t>
            </w:r>
            <w:r>
              <w:rPr>
                <w:sz w:val="22"/>
                <w:szCs w:val="22"/>
              </w:rPr>
              <w:lastRenderedPageBreak/>
              <w:t>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0726F" w:rsidTr="000E4BC2">
        <w:trPr>
          <w:trHeight w:val="120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0726F" w:rsidTr="000E4BC2">
        <w:trPr>
          <w:trHeight w:val="69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других обязательств государства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4 671,7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1 374,0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1 324,0</w:t>
            </w:r>
          </w:p>
        </w:tc>
      </w:tr>
      <w:tr w:rsidR="0070726F" w:rsidTr="000E4BC2">
        <w:trPr>
          <w:trHeight w:val="69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1 324,0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0726F" w:rsidTr="000E4BC2">
        <w:trPr>
          <w:trHeight w:val="120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МП" Благоустройство муниципального образования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«Работы по благоустройству»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Доплата к пенсиям  муниципальных служащих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45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9 020,2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6 076,9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6 117,0</w:t>
            </w:r>
          </w:p>
        </w:tc>
      </w:tr>
    </w:tbl>
    <w:p w:rsidR="0070726F" w:rsidRDefault="0070726F" w:rsidP="0070726F">
      <w:pPr>
        <w:rPr>
          <w:b/>
          <w:sz w:val="24"/>
          <w:szCs w:val="24"/>
        </w:rPr>
      </w:pPr>
    </w:p>
    <w:p w:rsidR="0070726F" w:rsidRDefault="0070726F" w:rsidP="0070726F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70726F" w:rsidRDefault="0070726F" w:rsidP="0070726F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70726F" w:rsidRDefault="0070726F" w:rsidP="0070726F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70726F" w:rsidRDefault="0070726F" w:rsidP="0070726F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70726F" w:rsidRDefault="0070726F" w:rsidP="007072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70726F" w:rsidRDefault="0070726F" w:rsidP="007072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 186                         </w:t>
      </w:r>
    </w:p>
    <w:p w:rsidR="0070726F" w:rsidRDefault="0070726F" w:rsidP="0070726F">
      <w:pPr>
        <w:ind w:left="360"/>
        <w:rPr>
          <w:sz w:val="24"/>
          <w:szCs w:val="24"/>
        </w:rPr>
      </w:pPr>
    </w:p>
    <w:p w:rsidR="0070726F" w:rsidRDefault="0070726F" w:rsidP="0070726F">
      <w:pPr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и 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2023 год и плановый период 2024 и 2025 годов</w:t>
      </w:r>
    </w:p>
    <w:p w:rsidR="0070726F" w:rsidRDefault="0070726F" w:rsidP="0070726F">
      <w:pPr>
        <w:jc w:val="right"/>
        <w:rPr>
          <w:sz w:val="24"/>
          <w:szCs w:val="24"/>
        </w:rPr>
      </w:pPr>
    </w:p>
    <w:p w:rsidR="0070726F" w:rsidRDefault="0070726F" w:rsidP="0070726F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0275" w:type="dxa"/>
        <w:tblInd w:w="-885" w:type="dxa"/>
        <w:tblLayout w:type="fixed"/>
        <w:tblLook w:val="04A0"/>
      </w:tblPr>
      <w:tblGrid>
        <w:gridCol w:w="3687"/>
        <w:gridCol w:w="2033"/>
        <w:gridCol w:w="1072"/>
        <w:gridCol w:w="1293"/>
        <w:gridCol w:w="1110"/>
        <w:gridCol w:w="1080"/>
      </w:tblGrid>
      <w:tr w:rsidR="0070726F" w:rsidTr="000E4BC2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0726F" w:rsidTr="000E4BC2">
        <w:trPr>
          <w:trHeight w:val="402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660,8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0726F" w:rsidTr="000E4BC2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403,3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МП" Благоустройство муниципального образования 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«Работы по благоустройству»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11 4 00 00000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11 7 00 00000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1Д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4 621,7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1 485,1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1 324,0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70726F" w:rsidTr="000E4BC2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1Д 0 03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3 304,4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3 498,8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3 699,9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2 186,4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2 380,8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2 581,9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2 299,8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</w:tr>
      <w:tr w:rsidR="0070726F" w:rsidTr="000E4BC2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</w:tr>
      <w:tr w:rsidR="0070726F" w:rsidTr="000E4BC2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</w:t>
            </w:r>
            <w:r>
              <w:rPr>
                <w:sz w:val="22"/>
                <w:szCs w:val="22"/>
              </w:rPr>
              <w:lastRenderedPageBreak/>
              <w:t>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26 1 00 80100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70726F" w:rsidTr="000E4BC2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70726F" w:rsidTr="000E4BC2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 муниципальных служащих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Выполнение других обязательств государства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0726F" w:rsidTr="000E4BC2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9 020,2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6 076,9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26F" w:rsidRDefault="0070726F" w:rsidP="000E4BC2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6 117,0</w:t>
            </w:r>
          </w:p>
        </w:tc>
      </w:tr>
    </w:tbl>
    <w:p w:rsidR="0070726F" w:rsidRDefault="0070726F" w:rsidP="0070726F">
      <w:pPr>
        <w:rPr>
          <w:b/>
          <w:sz w:val="24"/>
          <w:szCs w:val="24"/>
        </w:rPr>
      </w:pPr>
    </w:p>
    <w:p w:rsidR="0070726F" w:rsidRDefault="0070726F" w:rsidP="0070726F">
      <w:pPr>
        <w:rPr>
          <w:b/>
          <w:sz w:val="24"/>
          <w:szCs w:val="24"/>
        </w:rPr>
      </w:pPr>
    </w:p>
    <w:p w:rsidR="0070726F" w:rsidRDefault="0070726F" w:rsidP="0070726F">
      <w:pPr>
        <w:ind w:left="360"/>
        <w:rPr>
          <w:sz w:val="24"/>
          <w:szCs w:val="24"/>
        </w:rPr>
      </w:pPr>
    </w:p>
    <w:p w:rsidR="0070726F" w:rsidRDefault="0070726F" w:rsidP="0070726F">
      <w:pPr>
        <w:shd w:val="clear" w:color="auto" w:fill="FFFFFF"/>
        <w:spacing w:line="216" w:lineRule="exact"/>
        <w:ind w:left="6984"/>
        <w:rPr>
          <w:b/>
          <w:sz w:val="24"/>
          <w:szCs w:val="24"/>
        </w:rPr>
      </w:pPr>
    </w:p>
    <w:p w:rsidR="0070726F" w:rsidRDefault="0070726F" w:rsidP="0070726F">
      <w:pPr>
        <w:ind w:left="5664"/>
        <w:rPr>
          <w:b/>
          <w:sz w:val="24"/>
          <w:szCs w:val="24"/>
        </w:rPr>
      </w:pPr>
    </w:p>
    <w:p w:rsidR="0070726F" w:rsidRDefault="0070726F" w:rsidP="0070726F">
      <w:pPr>
        <w:jc w:val="center"/>
        <w:rPr>
          <w:b/>
          <w:sz w:val="24"/>
          <w:szCs w:val="24"/>
        </w:rPr>
      </w:pPr>
    </w:p>
    <w:p w:rsidR="0070726F" w:rsidRDefault="0070726F" w:rsidP="0070726F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0726F" w:rsidRDefault="0070726F" w:rsidP="0070726F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0726F" w:rsidRDefault="0070726F" w:rsidP="0070726F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70726F" w:rsidRDefault="0070726F" w:rsidP="007072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70726F" w:rsidRDefault="0070726F" w:rsidP="007072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 186                         </w:t>
      </w:r>
    </w:p>
    <w:p w:rsidR="0070726F" w:rsidRDefault="0070726F" w:rsidP="0070726F">
      <w:pPr>
        <w:jc w:val="center"/>
        <w:rPr>
          <w:b/>
          <w:sz w:val="24"/>
          <w:szCs w:val="24"/>
        </w:rPr>
      </w:pPr>
    </w:p>
    <w:p w:rsidR="0070726F" w:rsidRDefault="0070726F" w:rsidP="0070726F">
      <w:pPr>
        <w:jc w:val="center"/>
        <w:rPr>
          <w:b/>
          <w:sz w:val="24"/>
          <w:szCs w:val="24"/>
        </w:rPr>
      </w:pPr>
    </w:p>
    <w:p w:rsidR="0070726F" w:rsidRDefault="0070726F" w:rsidP="0070726F">
      <w:pPr>
        <w:jc w:val="center"/>
        <w:rPr>
          <w:b/>
          <w:sz w:val="24"/>
          <w:szCs w:val="24"/>
        </w:rPr>
      </w:pPr>
    </w:p>
    <w:p w:rsidR="0070726F" w:rsidRDefault="0070726F" w:rsidP="0070726F">
      <w:pPr>
        <w:jc w:val="center"/>
        <w:rPr>
          <w:b/>
          <w:sz w:val="24"/>
          <w:szCs w:val="24"/>
        </w:rPr>
      </w:pPr>
    </w:p>
    <w:p w:rsidR="0070726F" w:rsidRDefault="0070726F" w:rsidP="0070726F">
      <w:pPr>
        <w:jc w:val="center"/>
        <w:rPr>
          <w:b/>
          <w:sz w:val="24"/>
          <w:szCs w:val="24"/>
        </w:rPr>
      </w:pPr>
    </w:p>
    <w:p w:rsidR="0070726F" w:rsidRDefault="0070726F" w:rsidP="00707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2023 год и плановый период 2024 и 2025 годов.</w:t>
      </w:r>
    </w:p>
    <w:p w:rsidR="0070726F" w:rsidRDefault="0070726F" w:rsidP="0070726F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5" w:type="dxa"/>
        <w:tblInd w:w="-1168" w:type="dxa"/>
        <w:tblLayout w:type="fixed"/>
        <w:tblLook w:val="01E0"/>
      </w:tblPr>
      <w:tblGrid>
        <w:gridCol w:w="708"/>
        <w:gridCol w:w="7653"/>
        <w:gridCol w:w="993"/>
        <w:gridCol w:w="850"/>
        <w:gridCol w:w="851"/>
      </w:tblGrid>
      <w:tr w:rsidR="0070726F" w:rsidTr="000E4BC2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70726F" w:rsidTr="000E4BC2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70726F" w:rsidTr="000E4BC2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6F" w:rsidRDefault="0070726F" w:rsidP="000E4BC2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>
              <w:rPr>
                <w:rFonts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70726F" w:rsidRDefault="0070726F" w:rsidP="000E4B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</w:tr>
      <w:tr w:rsidR="0070726F" w:rsidTr="000E4BC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6F" w:rsidRDefault="0070726F" w:rsidP="000E4BC2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</w:tr>
    </w:tbl>
    <w:p w:rsidR="0070726F" w:rsidRDefault="0070726F" w:rsidP="0070726F">
      <w:pPr>
        <w:rPr>
          <w:b/>
          <w:sz w:val="24"/>
          <w:szCs w:val="24"/>
        </w:rPr>
      </w:pPr>
    </w:p>
    <w:p w:rsidR="0070726F" w:rsidRDefault="0070726F" w:rsidP="0070726F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70726F" w:rsidRDefault="0070726F" w:rsidP="007072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70726F" w:rsidRDefault="0070726F" w:rsidP="007072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186                          </w:t>
      </w:r>
    </w:p>
    <w:p w:rsidR="0070726F" w:rsidRDefault="0070726F" w:rsidP="0070726F">
      <w:pPr>
        <w:ind w:left="360"/>
        <w:jc w:val="right"/>
        <w:rPr>
          <w:b/>
          <w:sz w:val="24"/>
          <w:szCs w:val="24"/>
        </w:rPr>
      </w:pPr>
    </w:p>
    <w:p w:rsidR="0070726F" w:rsidRDefault="0070726F" w:rsidP="0070726F">
      <w:pPr>
        <w:rPr>
          <w:b/>
          <w:sz w:val="24"/>
          <w:szCs w:val="24"/>
        </w:rPr>
      </w:pPr>
    </w:p>
    <w:p w:rsidR="0070726F" w:rsidRDefault="0070726F" w:rsidP="0070726F">
      <w:pPr>
        <w:jc w:val="right"/>
        <w:rPr>
          <w:b/>
          <w:sz w:val="24"/>
          <w:szCs w:val="24"/>
        </w:rPr>
      </w:pPr>
    </w:p>
    <w:p w:rsidR="0070726F" w:rsidRDefault="0070726F" w:rsidP="0070726F">
      <w:pPr>
        <w:jc w:val="right"/>
        <w:rPr>
          <w:b/>
          <w:sz w:val="24"/>
          <w:szCs w:val="24"/>
        </w:rPr>
      </w:pPr>
    </w:p>
    <w:p w:rsidR="0070726F" w:rsidRDefault="0070726F" w:rsidP="00707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финансирования дефицита бюджета муниципального образования на 2023 год и плановый период 2024 и 2025 годов</w:t>
      </w:r>
    </w:p>
    <w:p w:rsidR="0070726F" w:rsidRDefault="0070726F" w:rsidP="0070726F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5" w:type="dxa"/>
        <w:tblInd w:w="-1168" w:type="dxa"/>
        <w:tblLayout w:type="fixed"/>
        <w:tblLook w:val="04A0"/>
      </w:tblPr>
      <w:tblGrid>
        <w:gridCol w:w="2975"/>
        <w:gridCol w:w="4253"/>
        <w:gridCol w:w="1275"/>
        <w:gridCol w:w="1276"/>
        <w:gridCol w:w="1276"/>
      </w:tblGrid>
      <w:tr w:rsidR="0070726F" w:rsidTr="000E4BC2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0726F" w:rsidTr="000E4BC2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26F" w:rsidRDefault="0070726F" w:rsidP="000E4BC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70726F" w:rsidTr="000E4BC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0726F" w:rsidTr="000E4BC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6F" w:rsidRDefault="0070726F" w:rsidP="000E4B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726F" w:rsidRDefault="0070726F" w:rsidP="000E4BC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0726F" w:rsidRDefault="0070726F" w:rsidP="0070726F">
      <w:pPr>
        <w:jc w:val="right"/>
        <w:rPr>
          <w:b/>
          <w:sz w:val="24"/>
          <w:szCs w:val="24"/>
        </w:rPr>
      </w:pPr>
    </w:p>
    <w:p w:rsidR="0070726F" w:rsidRDefault="0070726F" w:rsidP="0070726F">
      <w:pPr>
        <w:rPr>
          <w:b/>
          <w:sz w:val="24"/>
          <w:szCs w:val="24"/>
        </w:rPr>
      </w:pPr>
    </w:p>
    <w:p w:rsidR="0070726F" w:rsidRDefault="0070726F" w:rsidP="0070726F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62C2"/>
    <w:multiLevelType w:val="multilevel"/>
    <w:tmpl w:val="85E40F9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6F"/>
    <w:rsid w:val="00002C21"/>
    <w:rsid w:val="004A0390"/>
    <w:rsid w:val="004E6CA5"/>
    <w:rsid w:val="0070726F"/>
    <w:rsid w:val="009F454A"/>
    <w:rsid w:val="00B96C4E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70726F"/>
    <w:pPr>
      <w:ind w:left="200" w:hanging="200"/>
    </w:pPr>
  </w:style>
  <w:style w:type="paragraph" w:styleId="a3">
    <w:name w:val="index heading"/>
    <w:basedOn w:val="a"/>
    <w:semiHidden/>
    <w:unhideWhenUsed/>
    <w:qFormat/>
    <w:rsid w:val="0070726F"/>
    <w:pPr>
      <w:suppressLineNumbers/>
    </w:pPr>
    <w:rPr>
      <w:rFonts w:cs="Mangal"/>
    </w:rPr>
  </w:style>
  <w:style w:type="paragraph" w:styleId="a4">
    <w:name w:val="Body Text"/>
    <w:basedOn w:val="a"/>
    <w:link w:val="a5"/>
    <w:semiHidden/>
    <w:unhideWhenUsed/>
    <w:rsid w:val="0070726F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semiHidden/>
    <w:rsid w:val="0070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"/>
    <w:basedOn w:val="a4"/>
    <w:semiHidden/>
    <w:unhideWhenUsed/>
    <w:rsid w:val="0070726F"/>
    <w:rPr>
      <w:rFonts w:cs="Mangal"/>
    </w:rPr>
  </w:style>
  <w:style w:type="paragraph" w:styleId="a7">
    <w:name w:val="Balloon Text"/>
    <w:basedOn w:val="a"/>
    <w:link w:val="10"/>
    <w:uiPriority w:val="99"/>
    <w:semiHidden/>
    <w:unhideWhenUsed/>
    <w:qFormat/>
    <w:rsid w:val="0070726F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70726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0726F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11">
    <w:name w:val="Заголовок 1 Знак"/>
    <w:link w:val="110"/>
    <w:qFormat/>
    <w:locked/>
    <w:rsid w:val="0070726F"/>
    <w:rPr>
      <w:sz w:val="24"/>
    </w:rPr>
  </w:style>
  <w:style w:type="paragraph" w:customStyle="1" w:styleId="110">
    <w:name w:val="Заголовок 11"/>
    <w:basedOn w:val="a"/>
    <w:next w:val="a"/>
    <w:link w:val="11"/>
    <w:qFormat/>
    <w:rsid w:val="0070726F"/>
    <w:pPr>
      <w:keepNext/>
      <w:outlineLvl w:val="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12">
    <w:name w:val="Заголовок1"/>
    <w:basedOn w:val="a"/>
    <w:next w:val="a4"/>
    <w:qFormat/>
    <w:rsid w:val="007072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7072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Òåêñò äîêóìåíòà"/>
    <w:basedOn w:val="a"/>
    <w:qFormat/>
    <w:rsid w:val="0070726F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70726F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70726F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Колонтитул"/>
    <w:basedOn w:val="a"/>
    <w:qFormat/>
    <w:rsid w:val="0070726F"/>
  </w:style>
  <w:style w:type="paragraph" w:customStyle="1" w:styleId="14">
    <w:name w:val="Верхний колонтитул1"/>
    <w:basedOn w:val="a"/>
    <w:rsid w:val="0070726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rsid w:val="0070726F"/>
    <w:pPr>
      <w:tabs>
        <w:tab w:val="center" w:pos="4677"/>
        <w:tab w:val="right" w:pos="9355"/>
      </w:tabs>
    </w:pPr>
  </w:style>
  <w:style w:type="paragraph" w:customStyle="1" w:styleId="16">
    <w:name w:val="Текст сноски1"/>
    <w:basedOn w:val="a"/>
    <w:uiPriority w:val="99"/>
    <w:semiHidden/>
    <w:rsid w:val="0070726F"/>
    <w:pPr>
      <w:widowControl w:val="0"/>
      <w:overflowPunct w:val="0"/>
    </w:pPr>
    <w:rPr>
      <w:b/>
      <w:bCs/>
    </w:rPr>
  </w:style>
  <w:style w:type="paragraph" w:customStyle="1" w:styleId="ad">
    <w:name w:val="Текст документа"/>
    <w:basedOn w:val="a"/>
    <w:qFormat/>
    <w:rsid w:val="0070726F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70726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xl63">
    <w:name w:val="xl63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70726F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70726F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70726F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70726F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70726F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qFormat/>
    <w:rsid w:val="0070726F"/>
    <w:pPr>
      <w:pBdr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70726F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70726F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70726F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70726F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70726F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70726F"/>
    <w:pPr>
      <w:pBdr>
        <w:top w:val="single" w:sz="4" w:space="0" w:color="000000"/>
        <w:bottom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70726F"/>
    <w:pPr>
      <w:pBdr>
        <w:top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70726F"/>
    <w:pPr>
      <w:pBdr>
        <w:top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qFormat/>
    <w:rsid w:val="007072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ae">
    <w:name w:val="Верхний колонтитул Знак"/>
    <w:basedOn w:val="a0"/>
    <w:qFormat/>
    <w:rsid w:val="0070726F"/>
  </w:style>
  <w:style w:type="character" w:customStyle="1" w:styleId="af">
    <w:name w:val="Нижний колонтитул Знак"/>
    <w:basedOn w:val="a0"/>
    <w:uiPriority w:val="99"/>
    <w:semiHidden/>
    <w:qFormat/>
    <w:rsid w:val="0070726F"/>
  </w:style>
  <w:style w:type="character" w:customStyle="1" w:styleId="af0">
    <w:name w:val="Текст сноски Знак"/>
    <w:uiPriority w:val="99"/>
    <w:semiHidden/>
    <w:qFormat/>
    <w:rsid w:val="0070726F"/>
    <w:rPr>
      <w:b/>
      <w:bCs/>
    </w:rPr>
  </w:style>
  <w:style w:type="character" w:customStyle="1" w:styleId="af1">
    <w:name w:val="Привязка сноски"/>
    <w:rsid w:val="0070726F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0726F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rsid w:val="0070726F"/>
    <w:rPr>
      <w:color w:val="0000FF"/>
      <w:u w:val="single"/>
    </w:rPr>
  </w:style>
  <w:style w:type="character" w:customStyle="1" w:styleId="af2">
    <w:name w:val="Посещённая гиперссылка"/>
    <w:basedOn w:val="a0"/>
    <w:uiPriority w:val="99"/>
    <w:semiHidden/>
    <w:rsid w:val="0070726F"/>
    <w:rPr>
      <w:color w:val="800080"/>
      <w:u w:val="single"/>
    </w:rPr>
  </w:style>
  <w:style w:type="character" w:customStyle="1" w:styleId="10">
    <w:name w:val="Текст выноски Знак1"/>
    <w:basedOn w:val="a0"/>
    <w:link w:val="a7"/>
    <w:uiPriority w:val="99"/>
    <w:semiHidden/>
    <w:locked/>
    <w:rsid w:val="0070726F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6752</Words>
  <Characters>38488</Characters>
  <Application>Microsoft Office Word</Application>
  <DocSecurity>0</DocSecurity>
  <Lines>320</Lines>
  <Paragraphs>90</Paragraphs>
  <ScaleCrop>false</ScaleCrop>
  <Company/>
  <LinksUpToDate>false</LinksUpToDate>
  <CharactersWithSpaces>45150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2022-12-12T11:26:00Z</cp:lastPrinted>
  <dcterms:created xsi:type="dcterms:W3CDTF">2022-12-06T06:44:00Z</dcterms:created>
  <dcterms:modified xsi:type="dcterms:W3CDTF">2022-12-12T11:28:00Z</dcterms:modified>
</cp:coreProperties>
</file>