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40" w:type="dxa"/>
        <w:tblInd w:w="93" w:type="dxa"/>
        <w:tblLook w:val="04A0"/>
      </w:tblPr>
      <w:tblGrid>
        <w:gridCol w:w="2080"/>
        <w:gridCol w:w="960"/>
      </w:tblGrid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1337DB" w:rsidTr="00217ECB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1337DB" w:rsidRDefault="00217ECB" w:rsidP="001337D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934C5" w:rsidRDefault="00B934C5" w:rsidP="00B934C5">
      <w:pPr>
        <w:rPr>
          <w:sz w:val="24"/>
          <w:szCs w:val="24"/>
        </w:rPr>
      </w:pPr>
    </w:p>
    <w:p w:rsidR="00B934C5" w:rsidRDefault="00B934C5" w:rsidP="00B934C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66FDF">
        <w:rPr>
          <w:sz w:val="24"/>
          <w:szCs w:val="24"/>
        </w:rPr>
        <w:t xml:space="preserve">          </w:t>
      </w:r>
      <w:r w:rsidR="002D4B4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b/>
          <w:noProof/>
          <w:sz w:val="24"/>
          <w:szCs w:val="24"/>
        </w:rPr>
        <w:drawing>
          <wp:inline distT="0" distB="0" distL="0" distR="0">
            <wp:extent cx="7429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23" r="1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4C5" w:rsidRDefault="00B934C5" w:rsidP="00B934C5">
      <w:pPr>
        <w:shd w:val="clear" w:color="auto" w:fill="FFFFFF"/>
        <w:spacing w:line="274" w:lineRule="exact"/>
        <w:ind w:right="5"/>
        <w:outlineLvl w:val="0"/>
        <w:rPr>
          <w:b/>
          <w:sz w:val="24"/>
          <w:szCs w:val="24"/>
        </w:rPr>
      </w:pPr>
      <w:r>
        <w:rPr>
          <w:b/>
          <w:color w:val="434343"/>
          <w:spacing w:val="1"/>
          <w:sz w:val="24"/>
          <w:szCs w:val="24"/>
        </w:rPr>
        <w:t xml:space="preserve">                                           </w:t>
      </w:r>
      <w:r w:rsidR="00266FDF">
        <w:rPr>
          <w:b/>
          <w:color w:val="434343"/>
          <w:spacing w:val="1"/>
          <w:sz w:val="24"/>
          <w:szCs w:val="24"/>
        </w:rPr>
        <w:t xml:space="preserve">            </w:t>
      </w:r>
      <w:r>
        <w:rPr>
          <w:b/>
          <w:color w:val="434343"/>
          <w:spacing w:val="1"/>
          <w:sz w:val="24"/>
          <w:szCs w:val="24"/>
        </w:rPr>
        <w:t xml:space="preserve"> АДМИНИСТРАЦИЯ</w:t>
      </w:r>
    </w:p>
    <w:p w:rsidR="00266FDF" w:rsidRDefault="00B934C5" w:rsidP="00266FDF">
      <w:pPr>
        <w:shd w:val="clear" w:color="auto" w:fill="FFFFFF"/>
        <w:spacing w:line="274" w:lineRule="exact"/>
        <w:ind w:right="5"/>
        <w:outlineLvl w:val="0"/>
        <w:rPr>
          <w:b/>
          <w:color w:val="434343"/>
          <w:spacing w:val="-1"/>
          <w:sz w:val="24"/>
          <w:szCs w:val="24"/>
        </w:rPr>
      </w:pPr>
      <w:r>
        <w:rPr>
          <w:b/>
          <w:color w:val="434343"/>
          <w:spacing w:val="-1"/>
          <w:sz w:val="24"/>
          <w:szCs w:val="24"/>
        </w:rPr>
        <w:t xml:space="preserve">            </w:t>
      </w:r>
      <w:r w:rsidR="002D4B43">
        <w:rPr>
          <w:b/>
          <w:color w:val="434343"/>
          <w:spacing w:val="-1"/>
          <w:sz w:val="24"/>
          <w:szCs w:val="24"/>
        </w:rPr>
        <w:t xml:space="preserve">      </w:t>
      </w:r>
      <w:r w:rsidR="00266FDF">
        <w:rPr>
          <w:b/>
          <w:color w:val="434343"/>
          <w:spacing w:val="-1"/>
          <w:sz w:val="24"/>
          <w:szCs w:val="24"/>
        </w:rPr>
        <w:t xml:space="preserve">               </w:t>
      </w:r>
      <w:r>
        <w:rPr>
          <w:b/>
          <w:color w:val="434343"/>
          <w:spacing w:val="-1"/>
          <w:sz w:val="24"/>
          <w:szCs w:val="24"/>
        </w:rPr>
        <w:t xml:space="preserve">УСТЬ-ЩЕРБЕДИНСКОГО МУНИЦИПАЛЬНОГО </w:t>
      </w:r>
    </w:p>
    <w:p w:rsidR="00266FDF" w:rsidRDefault="00266FDF" w:rsidP="00266FDF">
      <w:pPr>
        <w:shd w:val="clear" w:color="auto" w:fill="FFFFFF"/>
        <w:spacing w:line="274" w:lineRule="exact"/>
        <w:ind w:right="5"/>
        <w:outlineLvl w:val="0"/>
        <w:rPr>
          <w:b/>
          <w:color w:val="434343"/>
          <w:spacing w:val="-1"/>
          <w:sz w:val="24"/>
          <w:szCs w:val="24"/>
        </w:rPr>
      </w:pPr>
      <w:r>
        <w:rPr>
          <w:b/>
          <w:color w:val="434343"/>
          <w:spacing w:val="-1"/>
          <w:sz w:val="24"/>
          <w:szCs w:val="24"/>
        </w:rPr>
        <w:t xml:space="preserve">                                 ОБРАЗОВАНИЯ РОМАНОВСКОГО  МУНИЦИПАЛЬНОГО   </w:t>
      </w:r>
    </w:p>
    <w:p w:rsidR="00B934C5" w:rsidRPr="00266FDF" w:rsidRDefault="00266FDF" w:rsidP="00266FDF">
      <w:pPr>
        <w:shd w:val="clear" w:color="auto" w:fill="FFFFFF"/>
        <w:spacing w:line="274" w:lineRule="exact"/>
        <w:ind w:right="5"/>
        <w:outlineLvl w:val="0"/>
        <w:rPr>
          <w:b/>
          <w:color w:val="434343"/>
          <w:spacing w:val="-1"/>
          <w:sz w:val="24"/>
          <w:szCs w:val="24"/>
        </w:rPr>
      </w:pPr>
      <w:r>
        <w:rPr>
          <w:b/>
          <w:color w:val="434343"/>
          <w:spacing w:val="-1"/>
          <w:sz w:val="24"/>
          <w:szCs w:val="24"/>
        </w:rPr>
        <w:t xml:space="preserve">                                             РАЙОНА САРАТОВСКОЙ ОБЛАСТИ                             </w:t>
      </w:r>
    </w:p>
    <w:p w:rsidR="00B934C5" w:rsidRPr="00266FDF" w:rsidRDefault="00B934C5" w:rsidP="00B934C5">
      <w:pPr>
        <w:shd w:val="clear" w:color="auto" w:fill="FFFFFF"/>
        <w:spacing w:line="274" w:lineRule="exact"/>
        <w:ind w:left="82" w:right="960"/>
        <w:outlineLvl w:val="0"/>
        <w:rPr>
          <w:b/>
          <w:color w:val="434343"/>
          <w:spacing w:val="-3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2D4B43">
        <w:rPr>
          <w:b/>
          <w:sz w:val="24"/>
          <w:szCs w:val="24"/>
        </w:rPr>
        <w:t xml:space="preserve">       </w:t>
      </w:r>
      <w:r w:rsidR="00266FDF">
        <w:rPr>
          <w:b/>
          <w:sz w:val="24"/>
          <w:szCs w:val="24"/>
        </w:rPr>
        <w:t xml:space="preserve">        </w:t>
      </w:r>
      <w:r w:rsidR="002D4B43">
        <w:rPr>
          <w:b/>
          <w:sz w:val="24"/>
          <w:szCs w:val="24"/>
        </w:rPr>
        <w:t xml:space="preserve"> </w:t>
      </w:r>
      <w:r w:rsidRPr="00266FDF">
        <w:rPr>
          <w:b/>
          <w:bCs/>
          <w:color w:val="434343"/>
          <w:spacing w:val="-2"/>
          <w:w w:val="123"/>
          <w:sz w:val="24"/>
          <w:szCs w:val="24"/>
        </w:rPr>
        <w:t>РАСПОРЯЖЕНИЕ</w:t>
      </w:r>
    </w:p>
    <w:p w:rsidR="00B934C5" w:rsidRDefault="00B934C5" w:rsidP="00B934C5">
      <w:pPr>
        <w:shd w:val="clear" w:color="auto" w:fill="FFFFFF"/>
        <w:spacing w:before="250" w:line="288" w:lineRule="exact"/>
        <w:ind w:right="-284"/>
        <w:rPr>
          <w:b/>
          <w:color w:val="434343"/>
          <w:spacing w:val="10"/>
          <w:sz w:val="24"/>
          <w:szCs w:val="24"/>
        </w:rPr>
      </w:pPr>
      <w:r>
        <w:rPr>
          <w:b/>
          <w:color w:val="434343"/>
          <w:spacing w:val="10"/>
          <w:sz w:val="24"/>
          <w:szCs w:val="24"/>
        </w:rPr>
        <w:t xml:space="preserve">                                                     № 28-р</w:t>
      </w:r>
      <w:r w:rsidR="00266FDF">
        <w:rPr>
          <w:b/>
          <w:color w:val="434343"/>
          <w:spacing w:val="10"/>
          <w:sz w:val="24"/>
          <w:szCs w:val="24"/>
        </w:rPr>
        <w:t xml:space="preserve">                            </w:t>
      </w:r>
      <w:proofErr w:type="spellStart"/>
      <w:r w:rsidR="00266FDF">
        <w:rPr>
          <w:b/>
          <w:color w:val="434343"/>
          <w:spacing w:val="10"/>
          <w:sz w:val="24"/>
          <w:szCs w:val="24"/>
        </w:rPr>
        <w:t>с</w:t>
      </w:r>
      <w:proofErr w:type="gramStart"/>
      <w:r w:rsidR="00266FDF">
        <w:rPr>
          <w:b/>
          <w:color w:val="434343"/>
          <w:spacing w:val="10"/>
          <w:sz w:val="24"/>
          <w:szCs w:val="24"/>
        </w:rPr>
        <w:t>.У</w:t>
      </w:r>
      <w:proofErr w:type="gramEnd"/>
      <w:r w:rsidR="00266FDF">
        <w:rPr>
          <w:b/>
          <w:color w:val="434343"/>
          <w:spacing w:val="10"/>
          <w:sz w:val="24"/>
          <w:szCs w:val="24"/>
        </w:rPr>
        <w:t>сть-Щербедино</w:t>
      </w:r>
      <w:proofErr w:type="spellEnd"/>
    </w:p>
    <w:p w:rsidR="00266FDF" w:rsidRDefault="00266FDF" w:rsidP="00B934C5">
      <w:pPr>
        <w:shd w:val="clear" w:color="auto" w:fill="FFFFFF"/>
        <w:spacing w:before="250" w:line="288" w:lineRule="exact"/>
        <w:ind w:right="-284"/>
        <w:rPr>
          <w:b/>
          <w:color w:val="434343"/>
          <w:spacing w:val="10"/>
          <w:sz w:val="24"/>
          <w:szCs w:val="24"/>
        </w:rPr>
      </w:pPr>
      <w:r>
        <w:rPr>
          <w:b/>
          <w:color w:val="434343"/>
          <w:spacing w:val="10"/>
          <w:sz w:val="24"/>
          <w:szCs w:val="24"/>
        </w:rPr>
        <w:t xml:space="preserve">От 05.07.2024 года  </w:t>
      </w:r>
    </w:p>
    <w:p w:rsidR="00266FDF" w:rsidRDefault="00266FDF" w:rsidP="00B934C5">
      <w:pPr>
        <w:shd w:val="clear" w:color="auto" w:fill="FFFFFF"/>
        <w:spacing w:before="250" w:line="288" w:lineRule="exact"/>
        <w:ind w:right="-284"/>
        <w:rPr>
          <w:b/>
          <w:color w:val="434343"/>
          <w:spacing w:val="10"/>
          <w:sz w:val="24"/>
          <w:szCs w:val="24"/>
        </w:rPr>
      </w:pPr>
    </w:p>
    <w:p w:rsidR="00B934C5" w:rsidRDefault="00B934C5" w:rsidP="00B934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отчета об исполнении</w:t>
      </w:r>
    </w:p>
    <w:p w:rsidR="00B934C5" w:rsidRDefault="00B934C5" w:rsidP="00B934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</w:t>
      </w:r>
    </w:p>
    <w:p w:rsidR="00B934C5" w:rsidRDefault="00B934C5" w:rsidP="00B934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Романовского муниципального</w:t>
      </w:r>
    </w:p>
    <w:p w:rsidR="00B934C5" w:rsidRDefault="00B934C5" w:rsidP="00B934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Саратовской области </w:t>
      </w:r>
    </w:p>
    <w:p w:rsidR="00B934C5" w:rsidRDefault="00B934C5" w:rsidP="00B934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1 полугодие 2024года</w:t>
      </w:r>
    </w:p>
    <w:p w:rsidR="00B934C5" w:rsidRDefault="00B934C5" w:rsidP="00B934C5">
      <w:pPr>
        <w:jc w:val="both"/>
        <w:rPr>
          <w:sz w:val="24"/>
          <w:szCs w:val="24"/>
        </w:rPr>
      </w:pPr>
    </w:p>
    <w:p w:rsidR="00B934C5" w:rsidRDefault="00B934C5" w:rsidP="00B934C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Уставом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образования, Бюджетным кодексом Российской Федерации и во исполнение решения Совета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 от 09.04.2021 № 109  «Об утверждении Положения «О бюджетном процессе в </w:t>
      </w:r>
      <w:proofErr w:type="spellStart"/>
      <w:r>
        <w:rPr>
          <w:sz w:val="24"/>
          <w:szCs w:val="24"/>
        </w:rPr>
        <w:t>Усть-Щербединском</w:t>
      </w:r>
      <w:proofErr w:type="spellEnd"/>
      <w:r>
        <w:rPr>
          <w:sz w:val="24"/>
          <w:szCs w:val="24"/>
        </w:rPr>
        <w:t xml:space="preserve"> муниципальном образовании Романовского муниципального района Саратовской области» (с изменениями согласно решения от 12.11.2021г. № 135, от 12.04.2022г. № 160):</w:t>
      </w:r>
      <w:proofErr w:type="gramEnd"/>
    </w:p>
    <w:p w:rsidR="00B934C5" w:rsidRDefault="00B934C5" w:rsidP="00B934C5">
      <w:pPr>
        <w:pStyle w:val="a3"/>
        <w:numPr>
          <w:ilvl w:val="0"/>
          <w:numId w:val="1"/>
        </w:numPr>
        <w:contextualSpacing/>
        <w:jc w:val="both"/>
      </w:pPr>
      <w:r>
        <w:t xml:space="preserve">Утвердить отчет об исполнении бюджета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 Саратовской области за 1 полугодие 2024 года  согласно приложению.</w:t>
      </w:r>
    </w:p>
    <w:p w:rsidR="00B934C5" w:rsidRDefault="00B934C5" w:rsidP="00B934C5">
      <w:pPr>
        <w:pStyle w:val="a3"/>
        <w:numPr>
          <w:ilvl w:val="0"/>
          <w:numId w:val="1"/>
        </w:numPr>
        <w:ind w:left="0" w:firstLine="360"/>
        <w:contextualSpacing/>
        <w:jc w:val="both"/>
      </w:pPr>
      <w:r>
        <w:t xml:space="preserve">Направить отчет об исполнении бюджета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  Саратовской области за 1 полугодие 2024 года в Совет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 Саратовской области</w:t>
      </w:r>
      <w:r>
        <w:rPr>
          <w:b/>
        </w:rPr>
        <w:t xml:space="preserve"> </w:t>
      </w:r>
      <w:r>
        <w:t>и</w:t>
      </w:r>
      <w:proofErr w:type="gramStart"/>
      <w:r>
        <w:t xml:space="preserve"> К</w:t>
      </w:r>
      <w:proofErr w:type="gramEnd"/>
      <w:r>
        <w:t xml:space="preserve">онтрольно - счетную комиссию </w:t>
      </w:r>
      <w:proofErr w:type="spellStart"/>
      <w:r>
        <w:t>Усть-Щербединского</w:t>
      </w:r>
      <w:proofErr w:type="spellEnd"/>
      <w:r>
        <w:t xml:space="preserve"> муниципального образования Романовского муниципального района Саратовской области.</w:t>
      </w:r>
    </w:p>
    <w:p w:rsidR="00B934C5" w:rsidRDefault="00B934C5" w:rsidP="00B934C5">
      <w:pPr>
        <w:pStyle w:val="a3"/>
        <w:keepNext/>
        <w:numPr>
          <w:ilvl w:val="0"/>
          <w:numId w:val="1"/>
        </w:numPr>
        <w:shd w:val="clear" w:color="auto" w:fill="FFFFFF"/>
        <w:ind w:left="0" w:firstLine="360"/>
        <w:contextualSpacing/>
        <w:outlineLvl w:val="0"/>
      </w:pPr>
      <w:r>
        <w:rPr>
          <w:rFonts w:eastAsia="Calibri"/>
          <w:color w:val="000000"/>
          <w:lang w:eastAsia="en-US"/>
        </w:rPr>
        <w:t xml:space="preserve">Настоящее распоряжение подлежит обнародованию в информационном сборнике </w:t>
      </w:r>
      <w:r>
        <w:rPr>
          <w:rFonts w:eastAsia="Calibri"/>
          <w:color w:val="000000"/>
          <w:u w:val="single"/>
          <w:lang w:eastAsia="en-US"/>
        </w:rPr>
        <w:t>«</w:t>
      </w:r>
      <w:proofErr w:type="spellStart"/>
      <w:r>
        <w:rPr>
          <w:rFonts w:eastAsia="Calibri"/>
          <w:color w:val="000000"/>
          <w:u w:val="single"/>
          <w:lang w:eastAsia="en-US"/>
        </w:rPr>
        <w:t>Усть-Щербединский</w:t>
      </w:r>
      <w:proofErr w:type="spellEnd"/>
      <w:r>
        <w:rPr>
          <w:rFonts w:eastAsia="Calibri"/>
          <w:color w:val="000000"/>
          <w:u w:val="single"/>
          <w:lang w:eastAsia="en-US"/>
        </w:rPr>
        <w:t xml:space="preserve">   Вестник  » </w:t>
      </w:r>
      <w:r>
        <w:rPr>
          <w:rFonts w:eastAsia="Calibri"/>
          <w:color w:val="000000"/>
          <w:lang w:eastAsia="en-US"/>
        </w:rPr>
        <w:t xml:space="preserve">и  размещению на официальном сайте </w:t>
      </w:r>
      <w:proofErr w:type="spellStart"/>
      <w:r>
        <w:rPr>
          <w:rFonts w:eastAsia="Calibri"/>
          <w:color w:val="000000"/>
          <w:lang w:eastAsia="en-US"/>
        </w:rPr>
        <w:t>Усть-Щербединского</w:t>
      </w:r>
      <w:proofErr w:type="spellEnd"/>
      <w:r>
        <w:rPr>
          <w:rFonts w:eastAsia="Calibri"/>
          <w:color w:val="000000"/>
          <w:lang w:eastAsia="en-US"/>
        </w:rPr>
        <w:t xml:space="preserve"> муниципального образования.</w:t>
      </w:r>
    </w:p>
    <w:p w:rsidR="00B934C5" w:rsidRDefault="00B934C5" w:rsidP="00B934C5">
      <w:pPr>
        <w:pStyle w:val="a3"/>
        <w:numPr>
          <w:ilvl w:val="0"/>
          <w:numId w:val="1"/>
        </w:numPr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934C5" w:rsidRDefault="00B934C5" w:rsidP="00B934C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34C5" w:rsidRDefault="00B934C5" w:rsidP="00B934C5">
      <w:pPr>
        <w:jc w:val="both"/>
        <w:rPr>
          <w:b/>
          <w:sz w:val="24"/>
          <w:szCs w:val="24"/>
        </w:rPr>
      </w:pPr>
    </w:p>
    <w:p w:rsidR="00B934C5" w:rsidRDefault="00B934C5" w:rsidP="00B934C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934C5" w:rsidRDefault="00B934C5" w:rsidP="00B934C5">
      <w:pPr>
        <w:ind w:left="1416" w:firstLine="4584"/>
        <w:jc w:val="both"/>
        <w:rPr>
          <w:sz w:val="24"/>
          <w:szCs w:val="24"/>
        </w:rPr>
      </w:pPr>
    </w:p>
    <w:p w:rsidR="00B934C5" w:rsidRDefault="00B934C5" w:rsidP="00B93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</w:t>
      </w:r>
    </w:p>
    <w:p w:rsidR="00B934C5" w:rsidRDefault="00B934C5" w:rsidP="00B93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B934C5" w:rsidRDefault="00B934C5" w:rsidP="00B934C5">
      <w:pPr>
        <w:rPr>
          <w:sz w:val="24"/>
          <w:szCs w:val="24"/>
        </w:rPr>
      </w:pPr>
    </w:p>
    <w:p w:rsidR="00DB539A" w:rsidRDefault="00DB539A"/>
    <w:p w:rsidR="002D4B43" w:rsidRDefault="002D4B43"/>
    <w:p w:rsidR="00587AAC" w:rsidRDefault="00587AAC">
      <w:pPr>
        <w:sectPr w:rsidR="00587AAC" w:rsidSect="00587AAC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tbl>
      <w:tblPr>
        <w:tblW w:w="8015" w:type="dxa"/>
        <w:tblInd w:w="-743" w:type="dxa"/>
        <w:tblLook w:val="04A0"/>
      </w:tblPr>
      <w:tblGrid>
        <w:gridCol w:w="2108"/>
        <w:gridCol w:w="122"/>
        <w:gridCol w:w="10260"/>
        <w:gridCol w:w="932"/>
        <w:gridCol w:w="2107"/>
      </w:tblGrid>
      <w:tr w:rsidR="00217ECB" w:rsidRPr="002D4B43" w:rsidTr="00217ECB">
        <w:trPr>
          <w:gridAfter w:val="4"/>
          <w:wAfter w:w="5635" w:type="dxa"/>
          <w:trHeight w:val="22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D4B4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217ECB" w:rsidRPr="002D4B43" w:rsidTr="00217ECB">
        <w:trPr>
          <w:trHeight w:val="13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Arial CYR" w:hAnsi="Arial CYR" w:cs="Arial CYR"/>
                <w:color w:val="000000"/>
              </w:rPr>
            </w:pPr>
            <w:r w:rsidRPr="002D4B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ECB" w:rsidRPr="002D4B43" w:rsidRDefault="00217ECB" w:rsidP="00266FDF">
            <w:pPr>
              <w:ind w:right="-4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4B43">
              <w:rPr>
                <w:rFonts w:ascii="Calibri" w:hAnsi="Calibri"/>
                <w:b/>
                <w:bCs/>
                <w:sz w:val="22"/>
                <w:szCs w:val="22"/>
              </w:rPr>
              <w:t xml:space="preserve">Приложение № 1 к распоряжению администрации  </w:t>
            </w:r>
            <w:proofErr w:type="spellStart"/>
            <w:r w:rsidRPr="002D4B43">
              <w:rPr>
                <w:rFonts w:ascii="Calibri" w:hAnsi="Calibri"/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 w:rsidRPr="002D4B43">
              <w:rPr>
                <w:rFonts w:ascii="Calibri" w:hAnsi="Calibri"/>
                <w:b/>
                <w:bCs/>
                <w:sz w:val="22"/>
                <w:szCs w:val="22"/>
              </w:rPr>
              <w:t xml:space="preserve"> муниципального образования Романовского муниципального района Саратовской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области от 05.07. 2024 года № 28-р</w:t>
            </w: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75" w:type="dxa"/>
              <w:tblLook w:val="04A0"/>
            </w:tblPr>
            <w:tblGrid>
              <w:gridCol w:w="3077"/>
              <w:gridCol w:w="879"/>
              <w:gridCol w:w="1507"/>
              <w:gridCol w:w="1260"/>
              <w:gridCol w:w="1260"/>
              <w:gridCol w:w="1428"/>
              <w:gridCol w:w="633"/>
            </w:tblGrid>
            <w:tr w:rsidR="00217ECB" w:rsidRPr="00217ECB" w:rsidTr="00217ECB">
              <w:trPr>
                <w:trHeight w:val="225"/>
              </w:trPr>
              <w:tc>
                <w:tcPr>
                  <w:tcW w:w="8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795"/>
              </w:trPr>
              <w:tc>
                <w:tcPr>
                  <w:tcW w:w="105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17ECB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Отчет об исполнении бюджета </w:t>
                  </w:r>
                  <w:proofErr w:type="spellStart"/>
                  <w:r w:rsidRPr="00217ECB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>Усть-Щербединского</w:t>
                  </w:r>
                  <w:proofErr w:type="spellEnd"/>
                  <w:r w:rsidRPr="00217ECB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 за I полугодие  2024 года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285"/>
              </w:trPr>
              <w:tc>
                <w:tcPr>
                  <w:tcW w:w="3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Единица измерения:  рублей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20"/>
              </w:trPr>
              <w:tc>
                <w:tcPr>
                  <w:tcW w:w="1058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1. Доходы бюджета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259"/>
              </w:trPr>
              <w:tc>
                <w:tcPr>
                  <w:tcW w:w="34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16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240"/>
              </w:trPr>
              <w:tc>
                <w:tcPr>
                  <w:tcW w:w="34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285"/>
              </w:trPr>
              <w:tc>
                <w:tcPr>
                  <w:tcW w:w="34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28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4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16 303 300,00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6 229 941,85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10 073 358,15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10 118 800,00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4 755 017,36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5 363 782,64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138 398,72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127 601,28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138 398,72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127 601,28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8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      </w: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виде дивидендов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263 950,00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138 185,27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125 764,73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5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263 650,00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138 185,27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125 464,73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5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182 1 01 02010 01 3000 110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3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2 050,00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213,45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1 836,55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</w:t>
                  </w: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213,45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1 786,55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182 1 01 02030 01 3000 110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3 349 100,00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1 611 331,95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1 737 768,05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182 1 03 02000 01 0000 110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3 349 100,00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1 611 331,95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1 737 768,05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182 1 03 02230 01 0000 110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1 746 700,00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823 104,73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923 595,27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8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182 1 03 02231 01 0000 110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1 746 700,00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823 104,73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923 595,27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3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182 1 03 02240 01 0000 110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8 300,00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4 763,19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3 536,81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20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182 1 03 02241 01 0000 110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8 300,00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4 763,19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3 536,81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182 1 03 02250 01 0000 110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1 811 100,00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890 337,19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920 762,81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8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182 1 03 02251 01 0000 110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1 811 100,00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890 337,19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920 762,81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182 1 03 02260 01 0000 110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-217 000,00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-106 873,16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-110 126,84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8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182 1 03 02261 01 0000 110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-217 000,00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-106 873,16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-110 126,84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3 553 700,00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2 520 368,40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1 033 331,60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3 553 700,00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2 520 368,40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1 033 331,60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3 553 700,00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2 520 368,40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1 033 331,60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6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3 553 700,00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2 520 368,40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1 033 331,60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2 950 000,00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484 918,29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2 465 081,71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-4 493,42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161 493,42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6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-4 493,42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161 493,42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-4 493,42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161 493,42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Земельный налог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2 793 000,00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489 411,71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2 303 588,29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344 250,32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8 749,68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344 250,32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8 749,68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9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344 250,32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8 749,68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2 440 000,00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145 161,39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2 294 838,61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9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2 440 000,00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145 161,39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2 294 838,61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212 1 00 00000 00 0000 000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164 000,00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134 000,00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212 1 17 00000 00 0000 000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164 000,00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134 000,00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212 1 17 15000 00 0000 150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164 000,00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134 000,00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212 1 17 15030 10 0000 150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164 000,00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134 000,00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Инициативные платежи, зачисляемые в бюджеты сельских поселений (инициативные платежи граждан на реализацию проекта «Приобретение и установка детской игровой площадки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</w:t>
                  </w:r>
                  <w:proofErr w:type="gramEnd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с. </w:t>
                  </w:r>
                  <w:proofErr w:type="spell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Бобылевка</w:t>
                  </w:r>
                  <w:proofErr w:type="spellEnd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») с использованием средств областного бюджета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212 1 17 15030 10 2099 150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29 000,00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детской игровой площадки </w:t>
                  </w:r>
                  <w:proofErr w:type="gram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</w:t>
                  </w:r>
                  <w:proofErr w:type="gramEnd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с. </w:t>
                  </w:r>
                  <w:proofErr w:type="spellStart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Бобылевка</w:t>
                  </w:r>
                  <w:proofErr w:type="spellEnd"/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») с использованием средств областного бюджета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212 1 17 15030 10 3099 150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135 000,00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105 000,00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212 2 00 00000 00 0000 000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6 020 500,00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1 340 924,49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4 679 575,51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212 2 02 00000 00 0000 000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6 020 500,00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1 340 924,49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4 679 575,51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212 2 02 10000 00 0000 150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108 700,00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54 300,00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54 400,00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6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212 2 02 16001 00 0000 150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108 700,00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54 300,00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54 400,00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6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212 2 02 16001 10 0000 150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108 700,00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54 300,00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54 400,00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212 2 02 20000 00 0000 150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5 773 000,00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1 236 518,34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4 536 481,66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212 2 02 29999 00 0000 150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5 773 000,00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1 236 518,34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4 536 481,66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212 2 02 29999 10 0000 150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5 773 000,00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1 236 518,34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4 536 481,66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сельских поселений области на реализацию инициативных проектов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212 2 02 29999 10 0073 150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685 000,00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685 000,00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114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212 2 02 29999 10 0118 150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5 088 000,00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1 236 518,34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3 851 481,66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46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212 2 02 30000 00 0000 150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138 800,00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50 106,15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88 693,85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690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212 2 02 35118 00 0000 150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138 800,00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50 106,15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88 693,85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915"/>
              </w:trPr>
              <w:tc>
                <w:tcPr>
                  <w:tcW w:w="34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7ECB" w:rsidRPr="00217ECB" w:rsidRDefault="00217ECB" w:rsidP="00217ECB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212 2 02 35118 10 0000 150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138 800,00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50 106,15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217ECB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88 693,85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17ECB" w:rsidRPr="00217ECB" w:rsidTr="00217ECB">
              <w:trPr>
                <w:trHeight w:val="300"/>
              </w:trPr>
              <w:tc>
                <w:tcPr>
                  <w:tcW w:w="3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17EC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ECB" w:rsidRPr="00217ECB" w:rsidRDefault="00217ECB" w:rsidP="00217EC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17ECB" w:rsidRPr="002D4B43" w:rsidTr="00217ECB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ECB" w:rsidRPr="002D4B43" w:rsidRDefault="00217ECB" w:rsidP="002D4B4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D4B43" w:rsidRDefault="002D4B43"/>
    <w:sectPr w:rsidR="002D4B43" w:rsidSect="00587AAC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2DF3"/>
    <w:multiLevelType w:val="hybridMultilevel"/>
    <w:tmpl w:val="35D8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34C5"/>
    <w:rsid w:val="000727F3"/>
    <w:rsid w:val="001337DB"/>
    <w:rsid w:val="00217ECB"/>
    <w:rsid w:val="00266FDF"/>
    <w:rsid w:val="002D4B43"/>
    <w:rsid w:val="0032535D"/>
    <w:rsid w:val="00587AAC"/>
    <w:rsid w:val="009153E4"/>
    <w:rsid w:val="00960111"/>
    <w:rsid w:val="00A7149F"/>
    <w:rsid w:val="00B934C5"/>
    <w:rsid w:val="00CF09DE"/>
    <w:rsid w:val="00D504B4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C5"/>
    <w:pPr>
      <w:ind w:left="708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C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D4B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4B43"/>
    <w:rPr>
      <w:color w:val="800080"/>
      <w:u w:val="single"/>
    </w:rPr>
  </w:style>
  <w:style w:type="paragraph" w:customStyle="1" w:styleId="xl193">
    <w:name w:val="xl193"/>
    <w:basedOn w:val="a"/>
    <w:rsid w:val="002D4B43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94">
    <w:name w:val="xl194"/>
    <w:basedOn w:val="a"/>
    <w:rsid w:val="002D4B43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5">
    <w:name w:val="xl195"/>
    <w:basedOn w:val="a"/>
    <w:rsid w:val="002D4B4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2D4B43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D4B43"/>
    <w:pP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198">
    <w:name w:val="xl198"/>
    <w:basedOn w:val="a"/>
    <w:rsid w:val="002D4B43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D4B43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D4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D4B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D4B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D4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D4B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D4B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D4B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D4B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D4B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D4B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D4B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D4B43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D4B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D4B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D4B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2D4B43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2D4B43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2D4B43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2D4B43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19">
    <w:name w:val="xl219"/>
    <w:basedOn w:val="a"/>
    <w:rsid w:val="002D4B43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2D4B4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1">
    <w:name w:val="xl221"/>
    <w:basedOn w:val="a"/>
    <w:rsid w:val="002D4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2D4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2D4B43"/>
    <w:pP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2D4B43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225">
    <w:name w:val="xl225"/>
    <w:basedOn w:val="a"/>
    <w:rsid w:val="002D4B43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226">
    <w:name w:val="xl226"/>
    <w:basedOn w:val="a"/>
    <w:rsid w:val="002D4B43"/>
    <w:pPr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227">
    <w:name w:val="xl227"/>
    <w:basedOn w:val="a"/>
    <w:rsid w:val="001337DB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228">
    <w:name w:val="xl228"/>
    <w:basedOn w:val="a"/>
    <w:rsid w:val="00133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133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2389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2024-07-08T11:07:00Z</cp:lastPrinted>
  <dcterms:created xsi:type="dcterms:W3CDTF">2024-07-08T09:04:00Z</dcterms:created>
  <dcterms:modified xsi:type="dcterms:W3CDTF">2024-07-09T07:40:00Z</dcterms:modified>
</cp:coreProperties>
</file>