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F8" w:rsidRDefault="00D259F8" w:rsidP="00D2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48055" cy="118173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9F8" w:rsidRDefault="00D259F8" w:rsidP="00D2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9F8" w:rsidRDefault="00D259F8" w:rsidP="00D2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259F8" w:rsidRDefault="00D259F8" w:rsidP="00D2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УСТЬ-ЩЕРБЕДИНСКОГО МУНИЦИПАЛЬНОГО ОБРАЗОВАНИЯ</w:t>
      </w:r>
    </w:p>
    <w:p w:rsidR="00D259F8" w:rsidRDefault="00D259F8" w:rsidP="00D2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РОМАНОВСКОГО МУНИЦИПАЛЬНОГО РАЙОНА</w:t>
      </w:r>
    </w:p>
    <w:p w:rsidR="00D259F8" w:rsidRDefault="00D259F8" w:rsidP="00D2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D259F8" w:rsidRDefault="00D259F8" w:rsidP="00D2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9F8" w:rsidRDefault="00E75DC4" w:rsidP="00D259F8">
      <w:pPr>
        <w:tabs>
          <w:tab w:val="left" w:pos="708"/>
          <w:tab w:val="center" w:pos="4677"/>
          <w:tab w:val="right" w:pos="9355"/>
        </w:tabs>
        <w:spacing w:before="80"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2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от _</w:t>
      </w:r>
      <w:r w:rsidR="00E75DC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29.01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_.2024 г.                                                                                            </w:t>
      </w:r>
      <w:proofErr w:type="spellStart"/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.У</w:t>
      </w:r>
      <w:proofErr w:type="gramEnd"/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сть-Щербедино</w:t>
      </w:r>
      <w:proofErr w:type="spellEnd"/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муниципальной  программы 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Приобретение и установка   детской  игровой площадки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Бобылевка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9F8" w:rsidRDefault="00D259F8" w:rsidP="00D259F8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Федерации», в целях 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оздания условий для массового отдыха жителей поселения и организации обустройства мест массового отдыха населения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администрация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D259F8" w:rsidRDefault="00D259F8" w:rsidP="00D259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1.Утвердить муниципальную программу «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Приобретение и установка  детской  игровой площадки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Бобылевка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образования Романовского муниципального района Саратовской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(Приложение 1).</w:t>
      </w:r>
    </w:p>
    <w:p w:rsidR="00D259F8" w:rsidRDefault="00D259F8" w:rsidP="00D259F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 Настоящее постановление вступает в силу со дня  его  официального опубликования (обнародования).</w:t>
      </w:r>
    </w:p>
    <w:p w:rsidR="00D259F8" w:rsidRDefault="00D259F8" w:rsidP="00D259F8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О.А.Щербинина</w:t>
      </w:r>
      <w:proofErr w:type="spellEnd"/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9F8" w:rsidRDefault="00D259F8" w:rsidP="00D259F8">
      <w:pPr>
        <w:spacing w:after="0" w:line="240" w:lineRule="auto"/>
        <w:ind w:right="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D259F8" w:rsidRDefault="00D259F8" w:rsidP="00D259F8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Theme="minorEastAsia" w:hAnsi="Times New Roman" w:cs="Times New Roman"/>
          <w:i/>
          <w:lang w:eastAsia="ru-RU"/>
        </w:rPr>
        <w:t xml:space="preserve">Приложение №1 к постановлению </w:t>
      </w:r>
    </w:p>
    <w:p w:rsidR="00D259F8" w:rsidRDefault="00D259F8" w:rsidP="00D259F8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i/>
          <w:lang w:eastAsia="ru-RU"/>
        </w:rPr>
        <w:t xml:space="preserve">       администрации  </w:t>
      </w:r>
      <w:proofErr w:type="spellStart"/>
      <w:r>
        <w:rPr>
          <w:rFonts w:ascii="Times New Roman" w:eastAsiaTheme="minorEastAsia" w:hAnsi="Times New Roman" w:cs="Times New Roman"/>
          <w:i/>
          <w:lang w:eastAsia="ru-RU"/>
        </w:rPr>
        <w:t>Усть-Щербединского</w:t>
      </w:r>
      <w:proofErr w:type="spellEnd"/>
    </w:p>
    <w:p w:rsidR="00D259F8" w:rsidRDefault="00D259F8" w:rsidP="00D259F8">
      <w:pPr>
        <w:spacing w:after="0" w:line="240" w:lineRule="auto"/>
        <w:ind w:left="5272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i/>
          <w:lang w:eastAsia="ru-RU"/>
        </w:rPr>
        <w:t xml:space="preserve">                  муниципального образования </w:t>
      </w:r>
    </w:p>
    <w:p w:rsidR="00D259F8" w:rsidRDefault="00E75DC4" w:rsidP="00D259F8">
      <w:pPr>
        <w:spacing w:after="0" w:line="240" w:lineRule="auto"/>
        <w:ind w:left="5272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i/>
          <w:lang w:eastAsia="ru-RU"/>
        </w:rPr>
        <w:t xml:space="preserve">                  № 2 от 29.01</w:t>
      </w:r>
      <w:r w:rsidR="00D259F8">
        <w:rPr>
          <w:rFonts w:ascii="Times New Roman" w:eastAsiaTheme="minorEastAsia" w:hAnsi="Times New Roman" w:cs="Times New Roman"/>
          <w:i/>
          <w:lang w:eastAsia="ru-RU"/>
        </w:rPr>
        <w:t xml:space="preserve"> 2024 года</w:t>
      </w:r>
    </w:p>
    <w:p w:rsidR="00D259F8" w:rsidRDefault="00D259F8" w:rsidP="00D259F8">
      <w:pPr>
        <w:rPr>
          <w:rFonts w:ascii="Times New Roman" w:eastAsiaTheme="minorEastAsia" w:hAnsi="Times New Roman" w:cs="Times New Roman"/>
          <w:bCs/>
          <w:lang w:eastAsia="ru-RU"/>
        </w:rPr>
      </w:pPr>
    </w:p>
    <w:p w:rsidR="00D259F8" w:rsidRDefault="00D259F8" w:rsidP="00D259F8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259F8" w:rsidRDefault="00D259F8" w:rsidP="00D259F8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259F8" w:rsidRDefault="00D259F8" w:rsidP="00D259F8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259F8" w:rsidRDefault="00D259F8" w:rsidP="00D259F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МУНИЦИПАЛЬНАЯ ПРОГРАММА</w:t>
      </w:r>
    </w:p>
    <w:p w:rsidR="00D259F8" w:rsidRDefault="00D259F8" w:rsidP="00D259F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</w:p>
    <w:p w:rsidR="00D259F8" w:rsidRDefault="00D259F8" w:rsidP="00D259F8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«</w:t>
      </w:r>
      <w:r>
        <w:rPr>
          <w:rFonts w:ascii="Times New Roman" w:hAnsi="Times New Roman" w:cs="Times New Roman"/>
          <w:b/>
          <w:iCs/>
          <w:sz w:val="52"/>
          <w:szCs w:val="52"/>
        </w:rPr>
        <w:t xml:space="preserve">Приобретение и установка  детской  игровой площадки   </w:t>
      </w:r>
      <w:proofErr w:type="gramStart"/>
      <w:r>
        <w:rPr>
          <w:rFonts w:ascii="Times New Roman" w:hAnsi="Times New Roman" w:cs="Times New Roman"/>
          <w:b/>
          <w:iCs/>
          <w:sz w:val="52"/>
          <w:szCs w:val="52"/>
        </w:rPr>
        <w:t>в</w:t>
      </w:r>
      <w:proofErr w:type="gramEnd"/>
      <w:r>
        <w:rPr>
          <w:rFonts w:ascii="Times New Roman" w:hAnsi="Times New Roman" w:cs="Times New Roman"/>
          <w:b/>
          <w:iCs/>
          <w:sz w:val="52"/>
          <w:szCs w:val="52"/>
        </w:rPr>
        <w:t xml:space="preserve">                                               с. </w:t>
      </w:r>
      <w:proofErr w:type="spellStart"/>
      <w:r>
        <w:rPr>
          <w:rFonts w:ascii="Times New Roman" w:hAnsi="Times New Roman" w:cs="Times New Roman"/>
          <w:b/>
          <w:iCs/>
          <w:sz w:val="52"/>
          <w:szCs w:val="52"/>
        </w:rPr>
        <w:t>Бобылевка</w:t>
      </w:r>
      <w:proofErr w:type="spellEnd"/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»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bCs/>
          <w:sz w:val="52"/>
          <w:szCs w:val="52"/>
          <w:lang w:eastAsia="ru-RU"/>
        </w:rPr>
      </w:pP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2024 год</w:t>
      </w: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259F8" w:rsidRDefault="00D259F8" w:rsidP="00D259F8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ПАСПОРТ </w:t>
      </w:r>
    </w:p>
    <w:p w:rsidR="00D259F8" w:rsidRDefault="00D259F8" w:rsidP="00D259F8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D259F8" w:rsidRDefault="00D259F8" w:rsidP="00D259F8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9"/>
        <w:gridCol w:w="6437"/>
      </w:tblGrid>
      <w:tr w:rsidR="00D259F8" w:rsidTr="00D259F8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59F8" w:rsidRDefault="00D259F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Приобретение и установка  детской  игровой площадки   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обылевка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далее - Программа)</w:t>
            </w:r>
          </w:p>
        </w:tc>
      </w:tr>
      <w:tr w:rsidR="00D259F8" w:rsidTr="00D259F8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</w:tr>
      <w:tr w:rsidR="00D259F8" w:rsidTr="00D259F8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</w:tr>
      <w:tr w:rsidR="00D259F8" w:rsidTr="00D259F8">
        <w:tc>
          <w:tcPr>
            <w:tcW w:w="32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Цели и задачи Программы</w:t>
            </w:r>
          </w:p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ЦЕЛИ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  <w:p w:rsidR="00D259F8" w:rsidRDefault="00D259F8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условий для массового отдыха,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 можно организовать досуг на свежем воздухе детей дошкольного возраста для проведения свободного времени в играх и развлечениях.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59F8" w:rsidTr="00D259F8">
        <w:tc>
          <w:tcPr>
            <w:tcW w:w="32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59F8" w:rsidRDefault="00D259F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ЗАДАЧИ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1. Решение проблемы по оздоровлению и окультуриванию центра села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Бобылевка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Бобылевском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муниципальном образовании Романовского муниципального района Саратовской области.</w:t>
            </w:r>
          </w:p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2.Формирование у подрастающего поколения осознания культуры общения.</w:t>
            </w:r>
          </w:p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3.Формирование с раннего возраста осознания пребывания в комфортной среде.</w:t>
            </w:r>
          </w:p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4.Организация досуга детей младшего  возраста на свежем воздухе.</w:t>
            </w:r>
          </w:p>
        </w:tc>
      </w:tr>
      <w:tr w:rsidR="00D259F8" w:rsidTr="00D259F8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Важнейшие целевые индикаторы и оценочные показатели, позволяющие оценить ход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число жителей села нуждающихся в культурном проведении досуга с детьми на свежем воздухе</w:t>
            </w:r>
          </w:p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 охват детей младшего  возраста посещающих детский сад «Солнышко»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организация досуга  большинства детей младшего и среднего возраста на свежем воздухе</w:t>
            </w:r>
          </w:p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оздоровление комфортной среды муниципального образования</w:t>
            </w:r>
          </w:p>
        </w:tc>
      </w:tr>
      <w:tr w:rsidR="00D259F8" w:rsidTr="00D259F8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2024 год</w:t>
            </w:r>
          </w:p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259F8" w:rsidTr="00D259F8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Перечень разделов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59F8" w:rsidRDefault="00D259F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Содержание Программы</w:t>
            </w:r>
          </w:p>
          <w:p w:rsidR="00D259F8" w:rsidRDefault="00D259F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Цели и задачи Программы</w:t>
            </w:r>
          </w:p>
          <w:p w:rsidR="00D259F8" w:rsidRDefault="00D259F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Сроки реализации Программы</w:t>
            </w:r>
          </w:p>
          <w:p w:rsidR="00D259F8" w:rsidRDefault="00D259F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Механизм реализации Программы</w:t>
            </w:r>
          </w:p>
          <w:p w:rsidR="00D259F8" w:rsidRDefault="00D259F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Ресурсное обеспечение Программы</w:t>
            </w:r>
          </w:p>
          <w:p w:rsidR="00D259F8" w:rsidRDefault="00D259F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Конкретные результаты</w:t>
            </w:r>
          </w:p>
          <w:p w:rsidR="00D259F8" w:rsidRDefault="00D259F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Перечень мероприятий и затрат по п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риобретению и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установки детской игровой  площадки 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Бобылевка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образования Романовского муниципального района Саратовской области</w:t>
            </w:r>
          </w:p>
        </w:tc>
      </w:tr>
      <w:tr w:rsidR="00D259F8" w:rsidTr="00D259F8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Объемы и источники финансирования</w:t>
            </w:r>
          </w:p>
          <w:p w:rsidR="00D259F8" w:rsidRDefault="00D259F8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</w:p>
          <w:p w:rsidR="00D259F8" w:rsidRDefault="00D259F8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</w:p>
          <w:p w:rsidR="00D259F8" w:rsidRDefault="00D259F8">
            <w:pPr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финансирования, необходимый для реализации мероприятий Программы, составляет 949333 руб. 33 коп из них:</w:t>
            </w:r>
          </w:p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субсидии на реализацию проектов развития муниципальных образований области, основанных на местных инициативах в сумме 685000 руб. 00 коп</w:t>
            </w:r>
          </w:p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средства местного бюджета  в сумме 100333 руб. 33 коп</w:t>
            </w:r>
          </w:p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инициативные платежи граждан – 29000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00 коп</w:t>
            </w:r>
          </w:p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 инициативные платежи индивидуальных предпринимателей и юридических лиц – 135000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00 коп</w:t>
            </w:r>
          </w:p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259F8" w:rsidTr="00D259F8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контроля  за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59F8" w:rsidRDefault="00D259F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осуществляется:  </w:t>
            </w:r>
          </w:p>
          <w:p w:rsidR="00D259F8" w:rsidRDefault="00D259F8">
            <w:pPr>
              <w:numPr>
                <w:ilvl w:val="0"/>
                <w:numId w:val="2"/>
              </w:numPr>
              <w:spacing w:after="0"/>
              <w:ind w:left="14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области;</w:t>
            </w:r>
          </w:p>
          <w:p w:rsidR="00D259F8" w:rsidRDefault="00D259F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4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инициативной группой населения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области.</w:t>
            </w:r>
          </w:p>
        </w:tc>
      </w:tr>
      <w:tr w:rsidR="00D259F8" w:rsidTr="00D259F8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59F8" w:rsidRDefault="00D259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общественная значимость проекта заключается в том, что он способствует активности населения, устанавливает тесную связь между жителями села и органами самоуправления.</w:t>
            </w:r>
          </w:p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эффективность проекта несомненна: </w:t>
            </w:r>
          </w:p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каждый ребёнок получит возможность заниматься, играть и развиваться; </w:t>
            </w:r>
          </w:p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досуга детей;</w:t>
            </w:r>
          </w:p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мы берем курс на массовость, на общую заинтересованность детей и взрослых; </w:t>
            </w:r>
          </w:p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привлечение детей из неблагополучных семей;</w:t>
            </w:r>
          </w:p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привитие и формирование навыков здорового образа жизни детей; </w:t>
            </w:r>
          </w:p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культурного уровня на селе; </w:t>
            </w:r>
          </w:p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групповой слаженности и коллективизма среди детей младшего возраста; </w:t>
            </w:r>
          </w:p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подготовка, планирование, реализация проекта должны помочь детям реализовать свои творческие способности, научить планировать свои действия, аргументировать, рефлектировать, вырабатывать активную жизненную позицию; </w:t>
            </w:r>
          </w:p>
          <w:p w:rsidR="00D259F8" w:rsidRDefault="00D259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 площадки должно способствовать объединению детей и их родителей, поможет наладить контакт и привести к эмоциональному равновесию.</w:t>
            </w:r>
          </w:p>
        </w:tc>
      </w:tr>
    </w:tbl>
    <w:p w:rsidR="00D259F8" w:rsidRDefault="00D259F8" w:rsidP="00D259F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59F8" w:rsidRDefault="00D259F8" w:rsidP="00D259F8">
      <w:pPr>
        <w:numPr>
          <w:ilvl w:val="0"/>
          <w:numId w:val="3"/>
        </w:numPr>
        <w:spacing w:line="240" w:lineRule="auto"/>
        <w:ind w:left="113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проблемы и обоснование необходимости ее решения программными методами</w:t>
      </w:r>
    </w:p>
    <w:p w:rsidR="00D259F8" w:rsidRDefault="00D259F8" w:rsidP="00D2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детской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соответствует требованиям количеству и возрастной группе детей проживающей в селе, где можно организовать досуг на свежем воздухе детей всех возрастов, а также провести свое свободное время в играх и развлечениях. </w:t>
      </w:r>
    </w:p>
    <w:p w:rsidR="00D259F8" w:rsidRDefault="00D259F8" w:rsidP="00D25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детей дошкольного возраста, 25 ребенка школьного возраста. </w:t>
      </w:r>
    </w:p>
    <w:p w:rsidR="00D259F8" w:rsidRDefault="00D259F8" w:rsidP="00D25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Надо помнить, что дети - наше будущее. С детства мы закладываем в них самое главное. Все, что мы заложим в них, то и скажется на нашей же жизни. Дети нуждаются в ежедневных прогулках на свежем воздухе, подвижных играх, а самое главное в общении. Игра неотъемлемая часть жизни ребенка, она оказывает исключительное влияние на развитие ребенка, помогает познать мир, адаптироваться к действительности. Поэтому необходимо, чтобы время, проводимое за этим занятием, доставляло детям как можно большее удовольствие, а игровые элементы были интересными и красочными. Поэтому остро стоит вопрос о создании детской игровой площадки на свежем воздухе, куда могут прийти дети и провести своё свободное время.  </w:t>
      </w:r>
    </w:p>
    <w:p w:rsidR="00D259F8" w:rsidRDefault="00D259F8" w:rsidP="00D25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Детская игровая и площадка будет расположена на открытой местности, в центре села на огороженной территории в шаговой доступности для большинства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позволит  детям заниматься на игровой площадке после занятий и в вечернее время. В связи с этим наличие обустроенной детской игровой площадки станет важным этапом по осуществлению проектов, так как большинство граждан, которые смогут воспользоваться данной игровой площадкой, живут и работают в сельской местности.</w:t>
      </w:r>
    </w:p>
    <w:p w:rsidR="00D259F8" w:rsidRDefault="00D259F8" w:rsidP="00D25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Жители в течение лета 2023 года выходили на субботники, благоустраивали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которой планируется реализация данного проекта. Жители села воодушевлены данным проектом, надеются на победу в конкурсном отборе. Данный проект важен для всех жителей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станет украшением села и показателем благоустройства и благополучия.</w:t>
      </w:r>
    </w:p>
    <w:p w:rsidR="00D259F8" w:rsidRDefault="00D259F8" w:rsidP="00D259F8">
      <w:pPr>
        <w:numPr>
          <w:ilvl w:val="0"/>
          <w:numId w:val="3"/>
        </w:numPr>
        <w:spacing w:after="0" w:line="240" w:lineRule="auto"/>
        <w:ind w:left="851" w:firstLine="20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D259F8" w:rsidRDefault="00D259F8" w:rsidP="00D259F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Создание условий для культурного массового отдыха детей младшего возраста в комфортной среде на свежем воздухе. 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Основные задачи: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Решение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проблемы организации культурного досуга детей дошкольного возраста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Бобылевском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образовании Романовского муниципального района Саратовской области.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2.Формирование у подрастающего поколения осознанной потребности в подвижных играх и культуре общения.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3.Формирование восприятия здорового образа жизни населения.</w:t>
      </w:r>
    </w:p>
    <w:p w:rsidR="00D259F8" w:rsidRDefault="00D259F8" w:rsidP="00D259F8">
      <w:pPr>
        <w:widowControl w:val="0"/>
        <w:suppressLineNumbers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Вовлечение в общественную жизнь всех возрастных категорий граждан муниципального образования </w:t>
      </w:r>
    </w:p>
    <w:p w:rsidR="00D259F8" w:rsidRDefault="00D259F8" w:rsidP="00D259F8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59F8" w:rsidRDefault="00D259F8" w:rsidP="00D259F8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Сроки реализации Программы</w:t>
      </w:r>
    </w:p>
    <w:p w:rsidR="00D259F8" w:rsidRDefault="00D259F8" w:rsidP="00D259F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Сроки реализации Программы — 2024 год.</w:t>
      </w:r>
    </w:p>
    <w:p w:rsidR="00D259F8" w:rsidRDefault="00D259F8" w:rsidP="00D259F8">
      <w:pPr>
        <w:spacing w:line="240" w:lineRule="auto"/>
        <w:ind w:left="255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Механизм реализации Программы</w:t>
      </w:r>
    </w:p>
    <w:p w:rsidR="00D259F8" w:rsidRDefault="00D259F8" w:rsidP="00D259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начале реализации проекта будет проведено собрание инициативной группы, где оговаривается и принимается план работы над проектом. </w:t>
      </w:r>
    </w:p>
    <w:p w:rsidR="00D259F8" w:rsidRDefault="00D259F8" w:rsidP="00D2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Местность, на которой будет находиться детская площадка, в центре                                        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259F8" w:rsidRDefault="00D259F8" w:rsidP="00D259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площадке будут обустроены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59F8" w:rsidRDefault="00D259F8" w:rsidP="00D259F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детская игровая площадка и новое ограждение.  </w:t>
      </w:r>
    </w:p>
    <w:p w:rsidR="00D259F8" w:rsidRDefault="00D259F8" w:rsidP="00D259F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</w:p>
    <w:p w:rsidR="00D259F8" w:rsidRDefault="00D259F8" w:rsidP="00D259F8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Получатели бюджетных средств несут ответственность за использование бюджетных средств на реализацию Программы в соответствии с Бюджетным кодексом Российской Федерации.</w:t>
      </w:r>
    </w:p>
    <w:p w:rsidR="00D259F8" w:rsidRDefault="00D259F8" w:rsidP="00D259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9F8" w:rsidRDefault="00D259F8" w:rsidP="00D259F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реализацией мероприятий Программы осуществляется в установленном порядке администрацией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области.</w:t>
      </w:r>
    </w:p>
    <w:p w:rsidR="00D259F8" w:rsidRDefault="00D259F8" w:rsidP="00D259F8">
      <w:pPr>
        <w:numPr>
          <w:ilvl w:val="0"/>
          <w:numId w:val="5"/>
        </w:num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Ресурсное обеспечение Программы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Конкретные результаты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финансирования, необходимый для реализации мероприятий Программы, составляет 949333 руб. 33 коп из них: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субсидии на реализацию проектов развития муниципальных образований области, основанных на местных инициативах в сумме 685000 руб. 00 коп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средства местного бюджета  в сумме 100333 руб. 33 коп</w:t>
      </w:r>
    </w:p>
    <w:p w:rsidR="00D259F8" w:rsidRDefault="00D259F8" w:rsidP="00D259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инициативные платежи граждан – 29000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00 коп</w:t>
      </w:r>
    </w:p>
    <w:p w:rsidR="00D259F8" w:rsidRDefault="00D259F8" w:rsidP="00D259F8">
      <w:pPr>
        <w:widowControl w:val="0"/>
        <w:suppressLineNumbers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- инициативные платежи индивидуальных предпринимателей и юридических лиц – 135000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00 коп</w:t>
      </w:r>
    </w:p>
    <w:p w:rsidR="00D259F8" w:rsidRDefault="00D259F8" w:rsidP="00D259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9F8" w:rsidRDefault="00D259F8" w:rsidP="00D259F8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9F8" w:rsidRDefault="00D259F8" w:rsidP="00D259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Реализуемый проект позволит построить детскую игровую площадки, наличие которых может организовать досуг жителей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области. Дети дошкольного возраста, учащиеся, их родители,  все они будут активными пользователями данного объекта. </w:t>
      </w:r>
    </w:p>
    <w:p w:rsidR="00D259F8" w:rsidRDefault="00D259F8" w:rsidP="00D2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9F8" w:rsidRDefault="00D259F8" w:rsidP="00D2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59F8" w:rsidRDefault="00D259F8" w:rsidP="00D2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9F8" w:rsidRDefault="00D259F8" w:rsidP="00D259F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Повысится культурный уровень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59F8" w:rsidRDefault="00D259F8" w:rsidP="00D259F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Появится детская игровая площадка в селе, являющимся административным центром муниципального образования привлекательно и эстетически оформленная.</w:t>
      </w:r>
    </w:p>
    <w:p w:rsidR="00D259F8" w:rsidRDefault="00D259F8" w:rsidP="00D259F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проходить мероприятия по приобщению детей к здоровому образу жизни, пропаганде здорового образа жизни;</w:t>
      </w:r>
    </w:p>
    <w:p w:rsidR="00D259F8" w:rsidRDefault="00D259F8" w:rsidP="00D259F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совершенствоваться физические и духовные</w:t>
      </w:r>
    </w:p>
    <w:p w:rsidR="00D259F8" w:rsidRDefault="00D259F8" w:rsidP="00D2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личности ребенка;</w:t>
      </w:r>
    </w:p>
    <w:p w:rsidR="00D259F8" w:rsidRDefault="00D259F8" w:rsidP="00D259F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формироваться чувства коллективизма,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</w:t>
      </w:r>
    </w:p>
    <w:p w:rsidR="00D259F8" w:rsidRDefault="00D259F8" w:rsidP="00D2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D259F8" w:rsidRDefault="00D259F8" w:rsidP="00D259F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будет проводиться посредством опроса и</w:t>
      </w:r>
    </w:p>
    <w:p w:rsidR="00D259F8" w:rsidRDefault="00D259F8" w:rsidP="00D2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анкетирования жителей.</w:t>
      </w:r>
    </w:p>
    <w:p w:rsidR="00D259F8" w:rsidRDefault="00D259F8" w:rsidP="00D259F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9F8" w:rsidRDefault="00D259F8" w:rsidP="00D259F8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мероприятий и затрат по п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риобретению и установки </w:t>
      </w:r>
      <w:r>
        <w:rPr>
          <w:rFonts w:ascii="Times New Roman" w:hAnsi="Times New Roman" w:cs="Times New Roman"/>
          <w:b/>
          <w:iCs/>
          <w:sz w:val="24"/>
          <w:szCs w:val="24"/>
        </w:rPr>
        <w:t>детской  игровой площадки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Бобылевка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  <w:proofErr w:type="gramEnd"/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Романовского муниципального района Саратовской области</w:t>
      </w:r>
    </w:p>
    <w:p w:rsidR="00D259F8" w:rsidRDefault="00D259F8" w:rsidP="00D2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Приобретение и установка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игровой площадки</w:t>
      </w: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259F8" w:rsidRDefault="00D259F8" w:rsidP="00D259F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855" w:type="dxa"/>
        <w:tblLayout w:type="fixed"/>
        <w:tblLook w:val="04A0"/>
      </w:tblPr>
      <w:tblGrid>
        <w:gridCol w:w="459"/>
        <w:gridCol w:w="3052"/>
        <w:gridCol w:w="993"/>
        <w:gridCol w:w="1559"/>
        <w:gridCol w:w="3792"/>
      </w:tblGrid>
      <w:tr w:rsidR="00D259F8" w:rsidTr="00D259F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F8" w:rsidRDefault="00D25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F8" w:rsidRDefault="00D25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F8" w:rsidRDefault="00D25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F8" w:rsidRDefault="00D25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 в руб.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F8" w:rsidRDefault="00D25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D259F8" w:rsidTr="00D259F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F8" w:rsidRDefault="00D25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F8" w:rsidRDefault="00D25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детской  игровой площадки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F8" w:rsidRDefault="00D25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9F8" w:rsidRDefault="00D25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9F8" w:rsidRDefault="00D2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не менее 10,5% от стоимости проекта </w:t>
            </w:r>
          </w:p>
          <w:p w:rsidR="00D259F8" w:rsidRDefault="00D2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граждан  – не менее 3,1% </w:t>
            </w:r>
          </w:p>
          <w:p w:rsidR="00D259F8" w:rsidRDefault="00D2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F8" w:rsidRDefault="00D2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индивидуальных предпринимателей и юридических лиц – не менее 14,2% </w:t>
            </w:r>
          </w:p>
          <w:p w:rsidR="00D259F8" w:rsidRDefault="00D25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из областного бюджета – не более 72,2%</w:t>
            </w:r>
          </w:p>
        </w:tc>
      </w:tr>
      <w:tr w:rsidR="00D259F8" w:rsidTr="00D259F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9F8" w:rsidRDefault="00D25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9F8" w:rsidRDefault="00D25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9F8" w:rsidRDefault="00D25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9F8" w:rsidRDefault="00D25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9F8" w:rsidRDefault="00D25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9F8" w:rsidRDefault="00D25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9F8" w:rsidRDefault="00D25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9F8" w:rsidRDefault="00D25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9F8" w:rsidRDefault="00D25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9F8" w:rsidRDefault="00D25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9F8" w:rsidRDefault="00D25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9F8" w:rsidRDefault="00D2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100333,33</w:t>
            </w:r>
          </w:p>
          <w:p w:rsidR="00D259F8" w:rsidRDefault="00D2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F8" w:rsidRDefault="00D2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  <w:p w:rsidR="00D259F8" w:rsidRDefault="00D2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F8" w:rsidRDefault="00D2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  <w:p w:rsidR="00D259F8" w:rsidRDefault="001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685000</w:t>
            </w:r>
            <w:r w:rsidR="00D259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259F8" w:rsidRDefault="00D25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9F8" w:rsidRDefault="00D25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9F8" w:rsidRDefault="00D25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9F8" w:rsidRDefault="00D25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F8" w:rsidRDefault="00D2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259F8" w:rsidRDefault="00D2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бюджета –           </w:t>
            </w:r>
          </w:p>
          <w:p w:rsidR="00D259F8" w:rsidRDefault="00D2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Инициативные платежи граждан  </w:t>
            </w:r>
          </w:p>
          <w:p w:rsidR="00D259F8" w:rsidRDefault="00D2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Инициативные платежи индивидуальных предпринимателей и юридических лиц </w:t>
            </w:r>
          </w:p>
          <w:p w:rsidR="00D259F8" w:rsidRDefault="00D25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Субсидия из областного бюджета.</w:t>
            </w:r>
          </w:p>
        </w:tc>
      </w:tr>
      <w:tr w:rsidR="00D259F8" w:rsidTr="00D259F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9F8" w:rsidRDefault="00D25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F8" w:rsidRDefault="00D25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9F8" w:rsidRDefault="00D25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F8" w:rsidRDefault="00D25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949333,33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9F8" w:rsidRDefault="00D25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59F8" w:rsidRDefault="00D259F8" w:rsidP="00D259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259F8" w:rsidRDefault="00D259F8" w:rsidP="00D259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259F8" w:rsidRDefault="00D259F8" w:rsidP="00D259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259F8" w:rsidRDefault="00D259F8" w:rsidP="00D259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259F8" w:rsidRDefault="00D259F8" w:rsidP="00D259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259F8" w:rsidRDefault="00D259F8" w:rsidP="00D259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259F8" w:rsidRDefault="00D259F8" w:rsidP="00D259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259F8" w:rsidRDefault="00D259F8" w:rsidP="00D259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259F8" w:rsidRDefault="00D259F8" w:rsidP="00D259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259F8" w:rsidRDefault="00D259F8" w:rsidP="00D259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Вид  </w:t>
      </w:r>
    </w:p>
    <w:p w:rsidR="00D259F8" w:rsidRDefault="00D259F8" w:rsidP="00D2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iCs/>
          <w:sz w:val="52"/>
          <w:szCs w:val="52"/>
        </w:rPr>
        <w:t xml:space="preserve">детской  игровой площадки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в </w:t>
      </w:r>
      <w:proofErr w:type="spellStart"/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с</w:t>
      </w:r>
      <w:proofErr w:type="gramStart"/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.Б</w:t>
      </w:r>
      <w:proofErr w:type="gramEnd"/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обылевка</w:t>
      </w:r>
      <w:proofErr w:type="spellEnd"/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 </w:t>
      </w:r>
    </w:p>
    <w:p w:rsidR="00D259F8" w:rsidRDefault="00D259F8" w:rsidP="00D259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259F8" w:rsidRDefault="00D259F8" w:rsidP="00D259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259F8" w:rsidRDefault="00D259F8" w:rsidP="00D259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259F8" w:rsidRDefault="00D259F8" w:rsidP="00D259F8">
      <w:pPr>
        <w:rPr>
          <w:rFonts w:eastAsiaTheme="minorEastAsia"/>
          <w:lang w:eastAsia="ru-RU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6489700" cy="3423285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342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9F8" w:rsidRDefault="00D259F8" w:rsidP="00D259F8"/>
    <w:p w:rsidR="00D259F8" w:rsidRDefault="00D259F8" w:rsidP="00D259F8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844F2"/>
    <w:multiLevelType w:val="hybridMultilevel"/>
    <w:tmpl w:val="CDF2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A4505"/>
    <w:multiLevelType w:val="hybridMultilevel"/>
    <w:tmpl w:val="4984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567EA"/>
    <w:multiLevelType w:val="hybridMultilevel"/>
    <w:tmpl w:val="F36E8CF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C6F8C"/>
    <w:multiLevelType w:val="hybridMultilevel"/>
    <w:tmpl w:val="4FE6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84068"/>
    <w:multiLevelType w:val="hybridMultilevel"/>
    <w:tmpl w:val="3512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9762DA"/>
    <w:multiLevelType w:val="hybridMultilevel"/>
    <w:tmpl w:val="DF6CF59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259F8"/>
    <w:rsid w:val="001E753B"/>
    <w:rsid w:val="001F78CA"/>
    <w:rsid w:val="00234247"/>
    <w:rsid w:val="002A0D97"/>
    <w:rsid w:val="00D259F8"/>
    <w:rsid w:val="00D63A8C"/>
    <w:rsid w:val="00DB539A"/>
    <w:rsid w:val="00E7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2024-01-23T11:53:00Z</cp:lastPrinted>
  <dcterms:created xsi:type="dcterms:W3CDTF">2024-01-23T07:49:00Z</dcterms:created>
  <dcterms:modified xsi:type="dcterms:W3CDTF">2024-01-25T08:45:00Z</dcterms:modified>
</cp:coreProperties>
</file>