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425053" w:rsidRDefault="00425053" w:rsidP="00836DA0">
      <w:pPr>
        <w:jc w:val="center"/>
        <w:rPr>
          <w:lang w:eastAsia="ru-RU"/>
        </w:rPr>
      </w:pPr>
    </w:p>
    <w:p w:rsidR="00836DA0" w:rsidRDefault="0050375F" w:rsidP="00836DA0">
      <w:pPr>
        <w:jc w:val="center"/>
        <w:rPr>
          <w:lang w:eastAsia="ru-RU"/>
        </w:rPr>
      </w:pPr>
      <w:r>
        <w:rPr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127.5pt" fillcolor="#06c" strokecolor="#9cf" strokeweight="1.5pt">
            <v:shadow on="t" color="#900"/>
            <v:textpath style="font-family:&quot;Impact&quot;;font-size:24pt;v-text-kern:t" trim="t" fitpath="t" string="Инициативный&#10; проект&#10;"/>
          </v:shape>
        </w:pict>
      </w:r>
    </w:p>
    <w:p w:rsidR="00836DA0" w:rsidRDefault="00836DA0" w:rsidP="00836DA0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836DA0" w:rsidRDefault="00836DA0" w:rsidP="004250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7030A0"/>
          <w:sz w:val="48"/>
          <w:szCs w:val="48"/>
        </w:rPr>
        <w:t>«</w:t>
      </w:r>
      <w:r>
        <w:rPr>
          <w:rFonts w:ascii="Times New Roman" w:hAnsi="Times New Roman"/>
          <w:b/>
          <w:i/>
          <w:sz w:val="48"/>
          <w:szCs w:val="48"/>
        </w:rPr>
        <w:t xml:space="preserve">Приобретение и установка оборудования                                                                          для детской  игровой и спортивной </w:t>
      </w:r>
      <w:r w:rsidR="00425053">
        <w:rPr>
          <w:rFonts w:ascii="Times New Roman" w:hAnsi="Times New Roman"/>
          <w:b/>
          <w:i/>
          <w:sz w:val="48"/>
          <w:szCs w:val="48"/>
        </w:rPr>
        <w:t xml:space="preserve">площадок </w:t>
      </w:r>
      <w:proofErr w:type="gramStart"/>
      <w:r w:rsidR="00425053">
        <w:rPr>
          <w:rFonts w:ascii="Times New Roman" w:hAnsi="Times New Roman"/>
          <w:b/>
          <w:i/>
          <w:sz w:val="48"/>
          <w:szCs w:val="48"/>
        </w:rPr>
        <w:t>в</w:t>
      </w:r>
      <w:proofErr w:type="gramEnd"/>
      <w:r w:rsidR="00425053">
        <w:rPr>
          <w:rFonts w:ascii="Times New Roman" w:hAnsi="Times New Roman"/>
          <w:b/>
          <w:i/>
          <w:sz w:val="48"/>
          <w:szCs w:val="48"/>
        </w:rPr>
        <w:t xml:space="preserve">  с.  Малое </w:t>
      </w:r>
      <w:proofErr w:type="spellStart"/>
      <w:r w:rsidR="00425053">
        <w:rPr>
          <w:rFonts w:ascii="Times New Roman" w:hAnsi="Times New Roman"/>
          <w:b/>
          <w:i/>
          <w:sz w:val="48"/>
          <w:szCs w:val="48"/>
        </w:rPr>
        <w:t>Щербедино</w:t>
      </w:r>
      <w:proofErr w:type="spellEnd"/>
      <w:r w:rsidR="00425053">
        <w:rPr>
          <w:rFonts w:ascii="Times New Roman" w:hAnsi="Times New Roman"/>
          <w:b/>
          <w:i/>
          <w:sz w:val="48"/>
          <w:szCs w:val="48"/>
        </w:rPr>
        <w:t>»</w:t>
      </w:r>
    </w:p>
    <w:p w:rsidR="00836DA0" w:rsidRDefault="00836DA0" w:rsidP="00836D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1AF9" w:rsidRDefault="00221AF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425053" w:rsidRPr="00425053" w:rsidRDefault="00425053" w:rsidP="001F7739">
      <w:pPr>
        <w:spacing w:before="120" w:after="80" w:line="240" w:lineRule="auto"/>
        <w:jc w:val="both"/>
        <w:rPr>
          <w:rStyle w:val="a6"/>
        </w:rPr>
      </w:pPr>
    </w:p>
    <w:p w:rsidR="001F7739" w:rsidRDefault="00786BDE" w:rsidP="001F7739">
      <w:pPr>
        <w:spacing w:before="120"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1F7739">
        <w:rPr>
          <w:rFonts w:ascii="Times New Roman" w:hAnsi="Times New Roman"/>
          <w:b/>
          <w:sz w:val="28"/>
          <w:szCs w:val="28"/>
          <w:lang w:eastAsia="ru-RU"/>
        </w:rPr>
        <w:t xml:space="preserve"> Общие сведения о муниципальном образовании</w:t>
      </w:r>
    </w:p>
    <w:p w:rsidR="00786BDE" w:rsidRDefault="00786BDE" w:rsidP="001F7739">
      <w:pPr>
        <w:spacing w:before="120"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BDE" w:rsidRDefault="00786BDE" w:rsidP="001F7739">
      <w:pPr>
        <w:spacing w:before="120"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Численность населения муниципального образования (человек): 1030_____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Численность населения части территории муниципального образования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(человек) </w:t>
      </w:r>
      <w:r w:rsidRPr="00700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358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Наименования населенных пунктов, входящих в </w:t>
      </w:r>
      <w:proofErr w:type="gramStart"/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</w:t>
      </w:r>
      <w:proofErr w:type="gramEnd"/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(образующих часть территории муниципального образования, на</w:t>
      </w:r>
      <w:proofErr w:type="gramEnd"/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 планируется реализация проекта), с указанием численности населения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каждого из них:</w:t>
      </w:r>
    </w:p>
    <w:p w:rsidR="00786BDE" w:rsidRPr="00786BDE" w:rsidRDefault="00786BDE" w:rsidP="00786BD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6BD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786BDE">
        <w:rPr>
          <w:rFonts w:ascii="Times New Roman" w:hAnsi="Times New Roman"/>
          <w:sz w:val="28"/>
          <w:szCs w:val="28"/>
        </w:rPr>
        <w:t>Усть-Щербедино</w:t>
      </w:r>
      <w:proofErr w:type="spellEnd"/>
      <w:r w:rsidRPr="00786BDE">
        <w:rPr>
          <w:rFonts w:ascii="Times New Roman" w:hAnsi="Times New Roman"/>
          <w:sz w:val="28"/>
          <w:szCs w:val="28"/>
        </w:rPr>
        <w:t xml:space="preserve"> – 672 человек;</w:t>
      </w:r>
    </w:p>
    <w:p w:rsidR="00786BDE" w:rsidRPr="00786BDE" w:rsidRDefault="00786BDE" w:rsidP="00786BD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86BDE">
        <w:rPr>
          <w:rFonts w:ascii="Times New Roman" w:hAnsi="Times New Roman"/>
          <w:sz w:val="28"/>
          <w:szCs w:val="28"/>
        </w:rPr>
        <w:t xml:space="preserve">село Малое </w:t>
      </w:r>
      <w:proofErr w:type="spellStart"/>
      <w:r w:rsidRPr="00786BDE">
        <w:rPr>
          <w:rFonts w:ascii="Times New Roman" w:hAnsi="Times New Roman"/>
          <w:sz w:val="28"/>
          <w:szCs w:val="28"/>
        </w:rPr>
        <w:t>Щербедино</w:t>
      </w:r>
      <w:proofErr w:type="spellEnd"/>
      <w:r w:rsidRPr="00786BDE">
        <w:rPr>
          <w:rFonts w:ascii="Times New Roman" w:hAnsi="Times New Roman"/>
          <w:sz w:val="28"/>
          <w:szCs w:val="28"/>
        </w:rPr>
        <w:t xml:space="preserve"> – 358 человека;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Наименование населенного пункта, в котором планируется реализация</w:t>
      </w:r>
    </w:p>
    <w:p w:rsidR="00786BDE" w:rsidRPr="00786BDE" w:rsidRDefault="00786BDE" w:rsidP="00786B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проекта:  Малое </w:t>
      </w:r>
      <w:proofErr w:type="spellStart"/>
      <w:r w:rsidRPr="0078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Щербедино</w:t>
      </w:r>
      <w:proofErr w:type="spellEnd"/>
    </w:p>
    <w:p w:rsidR="00786BDE" w:rsidRDefault="00786BDE" w:rsidP="001F7739">
      <w:pPr>
        <w:spacing w:before="120"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7739" w:rsidRDefault="001F7739" w:rsidP="001F7739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Описание проекта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2.1. Направление проекта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Комплексное решение проблем физического воспитания и организация дос</w:t>
      </w:r>
      <w:r w:rsidR="00534010">
        <w:rPr>
          <w:rFonts w:ascii="Times New Roman" w:hAnsi="Times New Roman"/>
          <w:sz w:val="28"/>
          <w:szCs w:val="28"/>
        </w:rPr>
        <w:t xml:space="preserve">уга населения в </w:t>
      </w:r>
      <w:proofErr w:type="spellStart"/>
      <w:r w:rsidR="00534010">
        <w:rPr>
          <w:rFonts w:ascii="Times New Roman" w:hAnsi="Times New Roman"/>
          <w:sz w:val="28"/>
          <w:szCs w:val="28"/>
        </w:rPr>
        <w:t>Усть-Щербединском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Романовского муниципального района Саратовской области.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у подрастающего поколения осознанной потребности в занятиях спортом.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1F7739" w:rsidRDefault="001F7739" w:rsidP="001F7739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Вовлечение в активные занятия спортом различных возрастных и социальных категорий населения села.</w:t>
      </w:r>
      <w:r>
        <w:rPr>
          <w:rFonts w:ascii="Times New Roman" w:hAnsi="Times New Roman"/>
          <w:kern w:val="2"/>
          <w:sz w:val="28"/>
          <w:szCs w:val="28"/>
        </w:rPr>
        <w:t xml:space="preserve"> Организация досуга детей младшего и среднего возраста на свежем воздухе.</w:t>
      </w:r>
    </w:p>
    <w:p w:rsidR="001F7739" w:rsidRDefault="001F7739" w:rsidP="001F77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2.2. Описание проблемы, на решение которой направлен проект:</w:t>
      </w:r>
    </w:p>
    <w:p w:rsidR="001F7739" w:rsidRDefault="00534010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 Малое </w:t>
      </w:r>
      <w:proofErr w:type="spellStart"/>
      <w:r>
        <w:rPr>
          <w:rFonts w:ascii="Times New Roman" w:hAnsi="Times New Roman"/>
          <w:sz w:val="28"/>
          <w:szCs w:val="28"/>
        </w:rPr>
        <w:t>Щербедино</w:t>
      </w:r>
      <w:proofErr w:type="spellEnd"/>
      <w:r w:rsidR="001F7739">
        <w:rPr>
          <w:rFonts w:ascii="Times New Roman" w:hAnsi="Times New Roman"/>
          <w:sz w:val="28"/>
          <w:szCs w:val="28"/>
        </w:rPr>
        <w:t xml:space="preserve"> нет детской игровой и спортивной  площадки которая соответствует требованиям количеству и возрастной группе детей проживающей в селе</w:t>
      </w:r>
      <w:proofErr w:type="gramStart"/>
      <w:r w:rsidR="001F77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F7739">
        <w:rPr>
          <w:rFonts w:ascii="Times New Roman" w:hAnsi="Times New Roman"/>
          <w:sz w:val="28"/>
          <w:szCs w:val="28"/>
        </w:rPr>
        <w:t xml:space="preserve"> где можно организовать досуг на свежем воздухе детей всех возрастов где можно  заняться спортом, а также провести свое свободное время в играх и развлечениях. 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нуждаются в ежедневных прогулках на свежем воздухе, физических упражнениях,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 стоит вопрос о создании детских игровых и спортивных площадок на свежем воздухе, куда могут прийти дети и провести своё свободное время.  </w:t>
      </w:r>
    </w:p>
    <w:p w:rsidR="001F7739" w:rsidRDefault="001F7739" w:rsidP="001F77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Среди населения </w:t>
      </w:r>
      <w:proofErr w:type="spellStart"/>
      <w:r w:rsidR="00534010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много неравнодушных жителей, принимающих активное участие в общественной жизни села.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очередной встрече с жителями встал вопрос о п</w:t>
      </w:r>
      <w:r>
        <w:rPr>
          <w:rFonts w:ascii="Times New Roman" w:hAnsi="Times New Roman"/>
          <w:sz w:val="28"/>
          <w:szCs w:val="28"/>
        </w:rPr>
        <w:t xml:space="preserve">риобретении и установки оборудования  для детской  игровой и спортивной площадок                                                              </w:t>
      </w:r>
      <w:r w:rsidR="00534010">
        <w:rPr>
          <w:rFonts w:ascii="Times New Roman" w:hAnsi="Times New Roman"/>
          <w:sz w:val="28"/>
          <w:szCs w:val="28"/>
        </w:rPr>
        <w:t xml:space="preserve">                 в с. Малое </w:t>
      </w:r>
      <w:proofErr w:type="spellStart"/>
      <w:r w:rsidR="00534010">
        <w:rPr>
          <w:rFonts w:ascii="Times New Roman" w:hAnsi="Times New Roman"/>
          <w:sz w:val="28"/>
          <w:szCs w:val="28"/>
        </w:rPr>
        <w:t>Щербедино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010"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Романовского муниципального района Саратовской области.</w:t>
      </w:r>
      <w:proofErr w:type="gramEnd"/>
    </w:p>
    <w:p w:rsidR="001F7739" w:rsidRDefault="001F7739" w:rsidP="001F7739">
      <w:pPr>
        <w:spacing w:after="0"/>
        <w:jc w:val="both"/>
        <w:rPr>
          <w:lang w:eastAsia="ru-RU"/>
        </w:rPr>
      </w:pP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Для каждого населенного пункта имеет большое значение  внешний вид территории. Благоустроенная территория центра села с установленной </w:t>
      </w:r>
      <w:r>
        <w:rPr>
          <w:rFonts w:ascii="Times New Roman" w:hAnsi="Times New Roman"/>
          <w:sz w:val="28"/>
          <w:szCs w:val="28"/>
        </w:rPr>
        <w:t xml:space="preserve">детской  игровой и спортивной площадкой станет визитной карточкой села и показателем уровня благополучия населения.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Уровень затрат по благоустройству территории – установка оборудования  </w:t>
      </w:r>
      <w:r>
        <w:rPr>
          <w:rFonts w:ascii="Times New Roman" w:hAnsi="Times New Roman"/>
          <w:sz w:val="28"/>
          <w:szCs w:val="28"/>
        </w:rPr>
        <w:t xml:space="preserve">детской  игровой и спортивной площадок  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требует привлечения средств не только с населения, общественности, бизнес сообщества, но и средств государственной поддержки. 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данного проекта будут организованы следующие мероприятия: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1.Р</w:t>
      </w:r>
      <w:r>
        <w:rPr>
          <w:rFonts w:ascii="Times New Roman" w:hAnsi="Times New Roman"/>
          <w:sz w:val="28"/>
          <w:szCs w:val="28"/>
        </w:rPr>
        <w:t xml:space="preserve">аботы по подготовке площадки для строительства (выкашивание травы, очистка территории от мусора, затаривание мусора в мешки). 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Установка оборудования </w:t>
      </w:r>
      <w:r>
        <w:rPr>
          <w:rFonts w:ascii="Times New Roman" w:hAnsi="Times New Roman"/>
          <w:sz w:val="28"/>
          <w:szCs w:val="28"/>
        </w:rPr>
        <w:t>детской  игровой и спортивной площадок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2.3. Предложения по решению указанной проблемы: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будут привлечены все слои населения, общественные организации, депутаты Совета </w:t>
      </w:r>
      <w:proofErr w:type="spellStart"/>
      <w:r w:rsidR="00534010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деятельность которых будет направлена на привлечение спонсорской помощи от фермерского хозяйства в виде инициативных платежей, технических средств, трудовых ресурсов. Инициативной группой совместно с администрацией </w:t>
      </w:r>
      <w:proofErr w:type="spellStart"/>
      <w:r w:rsidR="00534010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будут организовываться субботники.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этапы:</w:t>
      </w:r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межевание земельного участка, постановка на кадастровый учет;</w:t>
      </w:r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субботников по благоустройству территории предназначенной под установку детской игровой и спортивной </w:t>
      </w:r>
      <w:r>
        <w:rPr>
          <w:rFonts w:ascii="Times New Roman" w:hAnsi="Times New Roman"/>
          <w:sz w:val="28"/>
          <w:szCs w:val="28"/>
        </w:rPr>
        <w:lastRenderedPageBreak/>
        <w:t>площадок   с привлечением жителей, общественности, бизнес сообщества и других организаций;</w:t>
      </w:r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около детской игровой и спортивной площадок</w:t>
      </w:r>
      <w:proofErr w:type="gramStart"/>
      <w:r>
        <w:rPr>
          <w:rFonts w:ascii="Times New Roman" w:hAnsi="Times New Roman"/>
          <w:sz w:val="28"/>
          <w:szCs w:val="28"/>
        </w:rPr>
        <w:t xml:space="preserve">   ;</w:t>
      </w:r>
      <w:proofErr w:type="gramEnd"/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по подготовке площадки для строительства (выкашивание травы, очистка территории от мусора, затаривание мусора в мешки; </w:t>
      </w:r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-установка оборудования  для детской  игровой и спортивной площадок;                                                                               </w:t>
      </w:r>
    </w:p>
    <w:p w:rsidR="001F7739" w:rsidRDefault="001F7739" w:rsidP="001F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Предварительный расчет затрат на реализацию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059"/>
        <w:gridCol w:w="1546"/>
        <w:gridCol w:w="3330"/>
      </w:tblGrid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реализации проекта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счет денежных средств,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534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534010">
        <w:trPr>
          <w:trHeight w:val="10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 для детской  игровой и спортивной площадок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7739" w:rsidRDefault="00534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Pr="006D7A5A" w:rsidRDefault="00F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 счет трудового</w:t>
            </w:r>
            <w:r w:rsidR="001F7739" w:rsidRPr="006D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Pr="001E2393" w:rsidRDefault="0052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47400</w:t>
            </w:r>
            <w:r w:rsidR="001F7739" w:rsidRPr="001E239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6D7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="001F773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FD3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03E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благоустройству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(в</w:t>
            </w:r>
            <w:r w:rsidR="00F85A84">
              <w:rPr>
                <w:rFonts w:ascii="Times New Roman" w:hAnsi="Times New Roman"/>
                <w:sz w:val="28"/>
                <w:szCs w:val="28"/>
                <w:lang w:eastAsia="ru-RU"/>
              </w:rPr>
              <w:t>ывоз мусора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F85A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FD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10260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техники ИП для прове</w:t>
            </w:r>
            <w:r w:rsidR="006552A0">
              <w:rPr>
                <w:rFonts w:ascii="Times New Roman" w:hAnsi="Times New Roman"/>
                <w:sz w:val="24"/>
                <w:szCs w:val="24"/>
                <w:lang w:eastAsia="ru-RU"/>
              </w:rPr>
              <w:t>дения работ   по</w:t>
            </w:r>
            <w:r w:rsidR="00786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вывозу мусора</w:t>
            </w: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F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2.</w:t>
            </w:r>
            <w:r w:rsidR="006D7A5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Pr="00F85A84" w:rsidRDefault="00F85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5A84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521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22900</w:t>
            </w:r>
            <w:r w:rsidR="006D7A5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5A" w:rsidRDefault="006D7A5A" w:rsidP="006D7A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по подготовке площадки для строительства (выкашивание травы, очистка территории от мусора, затаривание мусора в мешки). </w:t>
            </w:r>
          </w:p>
          <w:p w:rsidR="001F7739" w:rsidRDefault="006D7A5A" w:rsidP="006D7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</w:rPr>
              <w:t>Благоустройство территории по завершению строительства (очистка территории от мусора, затаривание мусора в мешки,</w:t>
            </w:r>
            <w:r w:rsidR="00FD303E">
              <w:rPr>
                <w:rFonts w:ascii="Times New Roman" w:hAnsi="Times New Roman"/>
              </w:rPr>
              <w:t xml:space="preserve"> вывоз мусора,</w:t>
            </w:r>
            <w:r>
              <w:rPr>
                <w:rFonts w:ascii="Times New Roman" w:hAnsi="Times New Roman"/>
              </w:rPr>
              <w:t xml:space="preserve"> засыпка территории песком, разравнивание песка).</w:t>
            </w:r>
          </w:p>
        </w:tc>
      </w:tr>
      <w:tr w:rsidR="006D7A5A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5A" w:rsidRDefault="006D7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2.3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5A" w:rsidRDefault="006D7A5A" w:rsidP="00662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29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работ по  доставке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629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песка и грунта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5A" w:rsidRDefault="00662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5A" w:rsidRDefault="006D7A5A" w:rsidP="006552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r w:rsidR="00662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техники для проведения работ по доставке</w:t>
            </w:r>
            <w:r w:rsidR="00655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песка и грунта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Pr="006D7A5A" w:rsidRDefault="006D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 счет  имущественного</w:t>
            </w:r>
            <w:r w:rsidR="001F7739" w:rsidRPr="006D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Pr="001E2393" w:rsidRDefault="001E23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E239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12600,00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E2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Предоставление материалов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E2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9600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E2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песок</w:t>
            </w:r>
          </w:p>
        </w:tc>
      </w:tr>
      <w:tr w:rsidR="001F7739" w:rsidTr="001E2393">
        <w:trPr>
          <w:trHeight w:val="8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E2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E2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1F7739" w:rsidTr="001F773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93" w:rsidRDefault="0052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1070000</w:t>
            </w:r>
            <w:r w:rsidR="001E23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2.5. Ожидаемые результаты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эффективность проекта несомненна: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ребёнок получит возможность заниматься, играть и развиваться;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детей;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-мы берем курс на массовость, на общую заинтересованность детей и взрослых;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детей из неблагополучных семей;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-привитие и формирование навыков здорового образа жизни детей;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культурного уровня на селе;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групповой слаженности и коллективизма среди детей младшего школьного и дошкольного возраста;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</w:r>
    </w:p>
    <w:p w:rsidR="001F7739" w:rsidRDefault="001F7739" w:rsidP="001F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Информация для оценки проекта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Финансовое участие в реализации проекта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источники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финансирования мероприятий проекта (в денежной форме)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eastAsia="ru-RU"/>
        </w:rPr>
      </w:pPr>
    </w:p>
    <w:tbl>
      <w:tblPr>
        <w:tblW w:w="97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0"/>
        <w:gridCol w:w="6299"/>
        <w:gridCol w:w="1382"/>
        <w:gridCol w:w="1559"/>
      </w:tblGrid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Виды источников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Доля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(процентов)</w:t>
            </w: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Средства местного бюджета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(не менее 10 процентов от стоимости проекта)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021D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  <w:r w:rsidR="001F77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14,9</w:t>
            </w: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 w:rsidP="005340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Инициативные платежи: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 процентов от стоимости проекта для городского округа, городского поселения и не менее 3 процентов от стоимости проекта соответственно для сельского поселения)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7739" w:rsidRDefault="00ED06AF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303</w:t>
            </w:r>
            <w:r w:rsidR="001F7739">
              <w:rPr>
                <w:rFonts w:ascii="Times New Roman" w:hAnsi="Times New Roman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7739" w:rsidRDefault="00ED06AF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="001F7739">
              <w:rPr>
                <w:rFonts w:ascii="Times New Roman" w:hAnsi="Times New Roman"/>
                <w:sz w:val="26"/>
                <w:szCs w:val="26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12,9</w:t>
            </w:r>
          </w:p>
        </w:tc>
      </w:tr>
      <w:tr w:rsidR="001F7739" w:rsidTr="001F773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Субсидия из областного бюджета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(не более 1,0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рублей)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69,2</w:t>
            </w:r>
          </w:p>
        </w:tc>
      </w:tr>
      <w:tr w:rsidR="001F7739" w:rsidTr="001F7739">
        <w:trPr>
          <w:trHeight w:val="2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</w:tbl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Инициативные платежи индивидуальных предпринимателей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юридических лиц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6974"/>
        <w:gridCol w:w="1815"/>
      </w:tblGrid>
      <w:tr w:rsidR="001F7739" w:rsidTr="001F7739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индивидуального предпринимателя, юридического лица 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1F7739" w:rsidTr="001F7739">
        <w:trPr>
          <w:trHeight w:val="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</w:t>
            </w:r>
            <w:r w:rsidR="00F918B5">
              <w:rPr>
                <w:rFonts w:ascii="Times New Roman" w:hAnsi="Times New Roman"/>
                <w:sz w:val="24"/>
                <w:szCs w:val="24"/>
              </w:rPr>
              <w:t xml:space="preserve"> КФХ Спиваков В.В.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 Титова Н.Н.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F918B5">
              <w:rPr>
                <w:rFonts w:ascii="Times New Roman" w:hAnsi="Times New Roman"/>
                <w:sz w:val="24"/>
                <w:szCs w:val="24"/>
              </w:rPr>
              <w:t xml:space="preserve"> Глава КХФ </w:t>
            </w:r>
            <w:proofErr w:type="spellStart"/>
            <w:r w:rsidR="00F918B5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="00F918B5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Кананыхин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1F7739">
              <w:rPr>
                <w:rFonts w:ascii="Times New Roman" w:hAnsi="Times New Roman"/>
                <w:sz w:val="28"/>
                <w:szCs w:val="28"/>
              </w:rPr>
              <w:t xml:space="preserve">00,00 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Дикое Поле»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F918B5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F7739" w:rsidTr="001F7739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6F6198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АХК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Агрохолдинг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B24C1A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F6198">
              <w:rPr>
                <w:rFonts w:ascii="Times New Roman" w:hAnsi="Times New Roman"/>
                <w:sz w:val="28"/>
                <w:szCs w:val="28"/>
              </w:rPr>
              <w:t>00</w:t>
            </w:r>
            <w:r w:rsidR="001F773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F7739" w:rsidTr="001F7739">
        <w:trPr>
          <w:trHeight w:val="4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B24C1A">
            <w:pPr>
              <w:spacing w:after="0" w:line="240" w:lineRule="auto"/>
              <w:ind w:right="19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1F773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0 000,00</w:t>
            </w:r>
          </w:p>
        </w:tc>
      </w:tr>
    </w:tbl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3.2. Имущественное и (или) трудовое участие заинтересованных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реализации проекта </w:t>
      </w:r>
    </w:p>
    <w:p w:rsidR="001F7739" w:rsidRDefault="001F7739" w:rsidP="001F77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58E">
        <w:rPr>
          <w:rFonts w:ascii="Times New Roman" w:hAnsi="Times New Roman"/>
          <w:sz w:val="28"/>
          <w:szCs w:val="28"/>
          <w:lang w:eastAsia="ru-RU"/>
        </w:rPr>
        <w:t>3.2.1</w:t>
      </w:r>
      <w:r w:rsidRPr="006552A0">
        <w:rPr>
          <w:rFonts w:ascii="Times New Roman" w:hAnsi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Общая </w:t>
      </w:r>
      <w:r w:rsidR="00B24C1A">
        <w:rPr>
          <w:rFonts w:ascii="Times New Roman" w:hAnsi="Times New Roman"/>
          <w:sz w:val="28"/>
          <w:szCs w:val="28"/>
          <w:lang w:eastAsia="ru-RU"/>
        </w:rPr>
        <w:t xml:space="preserve">стоимость имущественного и 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трудового участия заинте</w:t>
      </w:r>
      <w:r w:rsidR="006F6198">
        <w:rPr>
          <w:rFonts w:ascii="Times New Roman" w:hAnsi="Times New Roman"/>
          <w:sz w:val="28"/>
          <w:szCs w:val="28"/>
          <w:lang w:eastAsia="ru-RU"/>
        </w:rPr>
        <w:t>ресованных лиц</w:t>
      </w:r>
      <w:r w:rsidR="00B24C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4C1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24C1A">
        <w:rPr>
          <w:rFonts w:ascii="Times New Roman" w:hAnsi="Times New Roman"/>
          <w:sz w:val="28"/>
          <w:szCs w:val="28"/>
          <w:lang w:eastAsia="ru-RU"/>
        </w:rPr>
        <w:t>граждан)</w:t>
      </w:r>
      <w:r w:rsidR="005215E0">
        <w:rPr>
          <w:rFonts w:ascii="Times New Roman" w:hAnsi="Times New Roman"/>
          <w:sz w:val="28"/>
          <w:szCs w:val="28"/>
          <w:lang w:eastAsia="ru-RU"/>
        </w:rPr>
        <w:t xml:space="preserve"> в рублях   </w:t>
      </w:r>
      <w:r w:rsidR="005215E0" w:rsidRPr="005215E0">
        <w:rPr>
          <w:rFonts w:ascii="Times New Roman" w:hAnsi="Times New Roman"/>
          <w:b/>
          <w:sz w:val="28"/>
          <w:szCs w:val="28"/>
          <w:lang w:eastAsia="ru-RU"/>
        </w:rPr>
        <w:t>24400</w:t>
      </w:r>
      <w:r w:rsidRPr="005215E0">
        <w:rPr>
          <w:rFonts w:ascii="Times New Roman" w:hAnsi="Times New Roman"/>
          <w:b/>
          <w:sz w:val="28"/>
          <w:szCs w:val="28"/>
          <w:lang w:eastAsia="ru-RU"/>
        </w:rPr>
        <w:t>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1F7739" w:rsidRDefault="001F7739" w:rsidP="001F77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58E">
        <w:rPr>
          <w:rFonts w:ascii="Times New Roman" w:hAnsi="Times New Roman"/>
          <w:sz w:val="28"/>
          <w:szCs w:val="28"/>
          <w:lang w:eastAsia="ru-RU"/>
        </w:rPr>
        <w:t xml:space="preserve">3.2.2. </w:t>
      </w:r>
      <w:r w:rsidR="00B24C1A" w:rsidRPr="0070058E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B24C1A">
        <w:rPr>
          <w:rFonts w:ascii="Times New Roman" w:hAnsi="Times New Roman"/>
          <w:sz w:val="28"/>
          <w:szCs w:val="28"/>
          <w:lang w:eastAsia="ru-RU"/>
        </w:rPr>
        <w:t xml:space="preserve"> имущественного и 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трудового участия индивидуальных предпринимателей </w:t>
      </w:r>
      <w:r w:rsidR="00B24C1A">
        <w:rPr>
          <w:rFonts w:ascii="Times New Roman" w:hAnsi="Times New Roman"/>
          <w:sz w:val="28"/>
          <w:szCs w:val="28"/>
          <w:lang w:eastAsia="ru-RU"/>
        </w:rPr>
        <w:t>и юридических лиц в рублях  356</w:t>
      </w:r>
      <w:r>
        <w:rPr>
          <w:rFonts w:ascii="Times New Roman" w:hAnsi="Times New Roman"/>
          <w:sz w:val="28"/>
          <w:szCs w:val="28"/>
          <w:lang w:eastAsia="ru-RU"/>
        </w:rPr>
        <w:t>00,00 руб.</w:t>
      </w:r>
    </w:p>
    <w:p w:rsidR="001F7739" w:rsidRDefault="001F7739" w:rsidP="001F77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3.3. Социальная эффективность проекта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Создание места отдыха повысит уровень благоустроенности села, установка оборудования </w:t>
      </w:r>
      <w:r>
        <w:rPr>
          <w:rFonts w:ascii="Times New Roman" w:hAnsi="Times New Roman"/>
          <w:sz w:val="28"/>
          <w:szCs w:val="28"/>
        </w:rPr>
        <w:t>для детской  игровой и спортивной площадок</w:t>
      </w:r>
      <w:r>
        <w:rPr>
          <w:rFonts w:ascii="Times New Roman" w:hAnsi="Times New Roman"/>
          <w:sz w:val="28"/>
          <w:szCs w:val="28"/>
          <w:lang w:eastAsia="ru-RU"/>
        </w:rPr>
        <w:t xml:space="preserve">, будет способствовать развитию физической и культурной активности детей и подростков.  </w:t>
      </w:r>
    </w:p>
    <w:p w:rsidR="001F7739" w:rsidRDefault="001F7739" w:rsidP="001F773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(человек):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селе </w:t>
      </w:r>
      <w:r w:rsidR="00B24C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Малое </w:t>
      </w:r>
      <w:proofErr w:type="spellStart"/>
      <w:r w:rsidR="00B24C1A">
        <w:rPr>
          <w:rFonts w:ascii="Times New Roman" w:hAnsi="Times New Roman"/>
          <w:color w:val="000000"/>
          <w:sz w:val="28"/>
          <w:szCs w:val="28"/>
          <w:lang w:eastAsia="ru-RU"/>
        </w:rPr>
        <w:t>Щербедино</w:t>
      </w:r>
      <w:proofErr w:type="spellEnd"/>
      <w:r w:rsidR="00B24C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проживает </w:t>
      </w:r>
      <w:r w:rsidR="00B24C1A" w:rsidRPr="00425053">
        <w:rPr>
          <w:rFonts w:ascii="Times New Roman" w:hAnsi="Times New Roman"/>
          <w:sz w:val="28"/>
          <w:szCs w:val="28"/>
          <w:lang w:eastAsia="ru-RU"/>
        </w:rPr>
        <w:t>358</w:t>
      </w:r>
      <w:r w:rsidR="00B24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человек из них:</w:t>
      </w:r>
    </w:p>
    <w:p w:rsidR="001F7739" w:rsidRDefault="001F7739" w:rsidP="001F77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</w:t>
      </w:r>
      <w:r w:rsidR="00B24C1A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B24C1A">
        <w:rPr>
          <w:rFonts w:ascii="Times New Roman" w:hAnsi="Times New Roman"/>
          <w:sz w:val="28"/>
          <w:szCs w:val="28"/>
        </w:rPr>
        <w:t>Щербедино</w:t>
      </w:r>
      <w:proofErr w:type="spellEnd"/>
      <w:r w:rsidR="00B24C1A">
        <w:rPr>
          <w:rFonts w:ascii="Times New Roman" w:hAnsi="Times New Roman"/>
          <w:sz w:val="28"/>
          <w:szCs w:val="28"/>
        </w:rPr>
        <w:t xml:space="preserve"> 15 детей дошкольного возраста, 31</w:t>
      </w:r>
      <w:r>
        <w:rPr>
          <w:rFonts w:ascii="Times New Roman" w:hAnsi="Times New Roman"/>
          <w:sz w:val="28"/>
          <w:szCs w:val="28"/>
        </w:rPr>
        <w:t xml:space="preserve"> ребенок 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подростков в возрасте 15-18 лет –  12 человек.</w:t>
      </w:r>
    </w:p>
    <w:p w:rsidR="001F7739" w:rsidRDefault="001F7739" w:rsidP="001F77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3.4. Участие населения в определении и рассмотрении проекта 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лиц, принявших участие в обсуждении, определении соответствия интересам жителей муниципального образования или его части, целесообразности р</w:t>
      </w:r>
      <w:r w:rsidR="00B24C1A">
        <w:rPr>
          <w:rFonts w:ascii="Times New Roman" w:hAnsi="Times New Roman"/>
          <w:sz w:val="24"/>
          <w:szCs w:val="24"/>
          <w:lang w:eastAsia="ru-RU"/>
        </w:rPr>
        <w:t>еализации и поддержки проекта 40</w:t>
      </w:r>
      <w:r>
        <w:rPr>
          <w:rFonts w:ascii="Times New Roman" w:hAnsi="Times New Roman"/>
          <w:sz w:val="24"/>
          <w:szCs w:val="24"/>
          <w:lang w:eastAsia="ru-RU"/>
        </w:rPr>
        <w:t xml:space="preserve"> (человек)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3.5. Способы информирования </w:t>
      </w: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8"/>
        <w:gridCol w:w="964"/>
        <w:gridCol w:w="28"/>
        <w:gridCol w:w="1985"/>
      </w:tblGrid>
      <w:tr w:rsidR="001F7739" w:rsidTr="001F7739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примечание/</w:t>
            </w: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1F7739" w:rsidTr="001F7739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1F7739" w:rsidTr="001F7739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F7739" w:rsidTr="001F7739">
        <w:trPr>
          <w:trHeight w:val="205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способы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информационных стендов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в печатных средствах массовой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proofErr w:type="gramStart"/>
            <w:r w:rsidR="00061E0D">
              <w:rPr>
                <w:rFonts w:ascii="Times New Roman" w:hAnsi="Times New Roman"/>
                <w:sz w:val="24"/>
                <w:szCs w:val="24"/>
                <w:lang w:eastAsia="ru-RU"/>
              </w:rPr>
              <w:t>:п</w:t>
            </w:r>
            <w:proofErr w:type="gramEnd"/>
            <w:r w:rsidR="00061E0D">
              <w:rPr>
                <w:rFonts w:ascii="Times New Roman" w:hAnsi="Times New Roman"/>
                <w:sz w:val="24"/>
                <w:szCs w:val="24"/>
                <w:lang w:eastAsia="ru-RU"/>
              </w:rPr>
              <w:t>убликация</w:t>
            </w:r>
            <w:proofErr w:type="spellEnd"/>
            <w:r w:rsidR="00061E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« </w:t>
            </w:r>
            <w:proofErr w:type="spellStart"/>
            <w:r w:rsidR="00061E0D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Усть-Щербединском</w:t>
            </w:r>
            <w:proofErr w:type="spellEnd"/>
            <w:r w:rsidR="00061E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Вестнике»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06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F7739" w:rsidTr="001F7739">
        <w:trPr>
          <w:trHeight w:val="2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социальных сетях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F7739" w:rsidTr="001F7739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 w:rsidP="0006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способы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39" w:rsidRDefault="00061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4. Планируемая дата завершения реализации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C1A">
        <w:rPr>
          <w:rFonts w:ascii="Times New Roman" w:hAnsi="Times New Roman"/>
          <w:sz w:val="28"/>
          <w:szCs w:val="28"/>
          <w:lang w:eastAsia="ru-RU"/>
        </w:rPr>
        <w:t>«01» декабря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5. Сведения об инициативной группе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инициативной группы 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8"/>
        <w:gridCol w:w="4962"/>
      </w:tblGrid>
      <w:tr w:rsidR="001F7739" w:rsidTr="001F7739">
        <w:trPr>
          <w:trHeight w:val="24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</w:tr>
      <w:tr w:rsidR="001F7739" w:rsidTr="001F7739">
        <w:trPr>
          <w:trHeight w:val="28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Малощербединским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структурным подразделением РМР Саратовской области МУК « РЦ библиотечная система»</w:t>
            </w:r>
          </w:p>
        </w:tc>
      </w:tr>
      <w:tr w:rsidR="001F7739" w:rsidTr="001F773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8-9658845754   </w:t>
            </w:r>
          </w:p>
        </w:tc>
      </w:tr>
      <w:tr w:rsidR="001F7739" w:rsidTr="001F773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4C1A" w:rsidRPr="005F277A" w:rsidRDefault="00B24C1A" w:rsidP="00B24C1A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5F277A">
              <w:rPr>
                <w:rFonts w:ascii="Times New Roman" w:eastAsia="Times New Roman" w:hAnsi="Times New Roman"/>
                <w:color w:val="000000"/>
                <w:sz w:val="25"/>
              </w:rPr>
              <w:t>lyubov.shcherbinina.80@mail.ru</w:t>
            </w:r>
          </w:p>
          <w:p w:rsidR="00B24C1A" w:rsidRPr="005F277A" w:rsidRDefault="00B24C1A" w:rsidP="00B24C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Состав инициативной группы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24C1A" w:rsidRDefault="00B24C1A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4C1A" w:rsidRPr="00B24C1A" w:rsidRDefault="00B24C1A" w:rsidP="00B2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t xml:space="preserve">1.Щербинина Любовь Викторовна  </w:t>
      </w:r>
      <w:proofErr w:type="gramStart"/>
      <w:r w:rsidRPr="00B24C1A">
        <w:rPr>
          <w:rFonts w:ascii="Times New Roman" w:hAnsi="Times New Roman"/>
          <w:sz w:val="24"/>
          <w:szCs w:val="24"/>
        </w:rPr>
        <w:t>-З</w:t>
      </w:r>
      <w:proofErr w:type="gramEnd"/>
      <w:r w:rsidRPr="00B24C1A">
        <w:rPr>
          <w:rFonts w:ascii="Times New Roman" w:hAnsi="Times New Roman"/>
          <w:sz w:val="24"/>
          <w:szCs w:val="24"/>
        </w:rPr>
        <w:t xml:space="preserve">аведующая  </w:t>
      </w:r>
      <w:proofErr w:type="spellStart"/>
      <w:r w:rsidRPr="00B24C1A">
        <w:rPr>
          <w:rFonts w:ascii="Times New Roman" w:hAnsi="Times New Roman"/>
          <w:sz w:val="24"/>
          <w:szCs w:val="24"/>
        </w:rPr>
        <w:t>Малощербединским</w:t>
      </w:r>
      <w:proofErr w:type="spellEnd"/>
      <w:r w:rsidRPr="00B24C1A">
        <w:rPr>
          <w:rFonts w:ascii="Times New Roman" w:hAnsi="Times New Roman"/>
          <w:sz w:val="24"/>
          <w:szCs w:val="24"/>
        </w:rPr>
        <w:t xml:space="preserve"> структурным подразделением РМР Саратовской области МУК « РЦ библиотечная система»</w:t>
      </w:r>
    </w:p>
    <w:p w:rsidR="00B24C1A" w:rsidRPr="00B24C1A" w:rsidRDefault="00B24C1A" w:rsidP="00B2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t>2. Титова Наталья Александровн</w:t>
      </w:r>
      <w:proofErr w:type="gramStart"/>
      <w:r w:rsidRPr="00B24C1A">
        <w:rPr>
          <w:rFonts w:ascii="Times New Roman" w:hAnsi="Times New Roman"/>
          <w:sz w:val="24"/>
          <w:szCs w:val="24"/>
        </w:rPr>
        <w:t>а-</w:t>
      </w:r>
      <w:proofErr w:type="gramEnd"/>
      <w:r w:rsidRPr="00B24C1A">
        <w:rPr>
          <w:rFonts w:ascii="Times New Roman" w:hAnsi="Times New Roman"/>
          <w:sz w:val="24"/>
          <w:szCs w:val="24"/>
        </w:rPr>
        <w:t xml:space="preserve">  МУК «РЦС» заведующая СДК с.  </w:t>
      </w:r>
      <w:proofErr w:type="spellStart"/>
      <w:r w:rsidRPr="00B24C1A">
        <w:rPr>
          <w:rFonts w:ascii="Times New Roman" w:hAnsi="Times New Roman"/>
          <w:sz w:val="24"/>
          <w:szCs w:val="24"/>
        </w:rPr>
        <w:t>МалоеЩербедино</w:t>
      </w:r>
      <w:proofErr w:type="spellEnd"/>
    </w:p>
    <w:p w:rsidR="00B24C1A" w:rsidRPr="00B24C1A" w:rsidRDefault="00B24C1A" w:rsidP="00B2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B24C1A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B24C1A">
        <w:rPr>
          <w:rFonts w:ascii="Times New Roman" w:hAnsi="Times New Roman"/>
          <w:sz w:val="24"/>
          <w:szCs w:val="24"/>
        </w:rPr>
        <w:t xml:space="preserve"> Елена  Александровна - МУК «РЦС» художественный руководитель СДК с.  Малое </w:t>
      </w:r>
      <w:proofErr w:type="spellStart"/>
      <w:r w:rsidRPr="00B24C1A">
        <w:rPr>
          <w:rFonts w:ascii="Times New Roman" w:hAnsi="Times New Roman"/>
          <w:sz w:val="24"/>
          <w:szCs w:val="24"/>
        </w:rPr>
        <w:t>Щербедино</w:t>
      </w:r>
      <w:proofErr w:type="spellEnd"/>
    </w:p>
    <w:p w:rsidR="00B24C1A" w:rsidRPr="00B24C1A" w:rsidRDefault="00B24C1A" w:rsidP="00B24C1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B24C1A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B24C1A">
        <w:rPr>
          <w:rFonts w:ascii="Times New Roman" w:hAnsi="Times New Roman"/>
          <w:sz w:val="24"/>
          <w:szCs w:val="24"/>
        </w:rPr>
        <w:t xml:space="preserve"> Елена Юрьевна - МОУ «СОШ с. Малое </w:t>
      </w:r>
      <w:proofErr w:type="spellStart"/>
      <w:r w:rsidRPr="00B24C1A">
        <w:rPr>
          <w:rFonts w:ascii="Times New Roman" w:hAnsi="Times New Roman"/>
          <w:sz w:val="24"/>
          <w:szCs w:val="24"/>
        </w:rPr>
        <w:t>Щербедино</w:t>
      </w:r>
      <w:proofErr w:type="spellEnd"/>
      <w:r w:rsidRPr="00B24C1A">
        <w:rPr>
          <w:rFonts w:ascii="Times New Roman" w:hAnsi="Times New Roman"/>
          <w:sz w:val="24"/>
          <w:szCs w:val="24"/>
        </w:rPr>
        <w:t>» учитель</w:t>
      </w:r>
      <w:r w:rsidRPr="00B24C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4C1A" w:rsidRPr="00B24C1A" w:rsidRDefault="00B24C1A" w:rsidP="00B2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lastRenderedPageBreak/>
        <w:t xml:space="preserve">МУК «РЦС»  уборщик помещения СДК с. </w:t>
      </w:r>
      <w:proofErr w:type="spellStart"/>
      <w:r w:rsidRPr="00B24C1A">
        <w:rPr>
          <w:rFonts w:ascii="Times New Roman" w:hAnsi="Times New Roman"/>
          <w:sz w:val="24"/>
          <w:szCs w:val="24"/>
        </w:rPr>
        <w:t>Усть-Щербедино</w:t>
      </w:r>
      <w:proofErr w:type="spellEnd"/>
    </w:p>
    <w:p w:rsidR="00B24C1A" w:rsidRPr="00B24C1A" w:rsidRDefault="00B24C1A" w:rsidP="00B2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C1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24C1A">
        <w:rPr>
          <w:rFonts w:ascii="Times New Roman" w:hAnsi="Times New Roman"/>
          <w:sz w:val="24"/>
          <w:szCs w:val="24"/>
        </w:rPr>
        <w:t>Жаркова</w:t>
      </w:r>
      <w:proofErr w:type="spellEnd"/>
      <w:r w:rsidRPr="00B24C1A">
        <w:rPr>
          <w:rFonts w:ascii="Times New Roman" w:hAnsi="Times New Roman"/>
          <w:sz w:val="24"/>
          <w:szCs w:val="24"/>
        </w:rPr>
        <w:t xml:space="preserve"> Ирина Николаевн</w:t>
      </w:r>
      <w:proofErr w:type="gramStart"/>
      <w:r w:rsidRPr="00B24C1A">
        <w:rPr>
          <w:rFonts w:ascii="Times New Roman" w:hAnsi="Times New Roman"/>
          <w:sz w:val="24"/>
          <w:szCs w:val="24"/>
        </w:rPr>
        <w:t>а-</w:t>
      </w:r>
      <w:proofErr w:type="gramEnd"/>
      <w:r w:rsidRPr="00B24C1A">
        <w:rPr>
          <w:rFonts w:ascii="Times New Roman" w:hAnsi="Times New Roman"/>
          <w:sz w:val="24"/>
          <w:szCs w:val="24"/>
        </w:rPr>
        <w:t xml:space="preserve">- учитель  МОУ « СОШ с. Малое </w:t>
      </w:r>
      <w:proofErr w:type="spellStart"/>
      <w:r w:rsidRPr="00B24C1A">
        <w:rPr>
          <w:rFonts w:ascii="Times New Roman" w:hAnsi="Times New Roman"/>
          <w:sz w:val="24"/>
          <w:szCs w:val="24"/>
        </w:rPr>
        <w:t>Щербедино</w:t>
      </w:r>
      <w:proofErr w:type="spellEnd"/>
      <w:r w:rsidRPr="00B24C1A">
        <w:rPr>
          <w:rFonts w:ascii="Times New Roman" w:hAnsi="Times New Roman"/>
          <w:sz w:val="24"/>
          <w:szCs w:val="24"/>
        </w:rPr>
        <w:t>»</w:t>
      </w:r>
    </w:p>
    <w:p w:rsidR="00B24C1A" w:rsidRPr="00B24C1A" w:rsidRDefault="00B24C1A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4C1A" w:rsidRDefault="00B24C1A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6. Сведения об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ответственном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за реализацию проекта от администрации муниципального образования</w:t>
      </w:r>
    </w:p>
    <w:tbl>
      <w:tblPr>
        <w:tblpPr w:leftFromText="180" w:rightFromText="180" w:vertAnchor="text" w:horzAnchor="margin" w:tblpY="20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528"/>
      </w:tblGrid>
      <w:tr w:rsidR="001F7739" w:rsidTr="001F7739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1F7739" w:rsidTr="001F7739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="00534010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1F7739" w:rsidTr="001F7739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89053694204</w:t>
            </w:r>
          </w:p>
        </w:tc>
      </w:tr>
      <w:tr w:rsidR="001F7739" w:rsidTr="001F7739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F7739" w:rsidRDefault="00B24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drujinamf@yandex.ru</w:t>
            </w:r>
          </w:p>
        </w:tc>
      </w:tr>
    </w:tbl>
    <w:p w:rsidR="001F7739" w:rsidRDefault="001F7739" w:rsidP="001F77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7. Дополнительная информация и комментарии: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34010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</w:p>
    <w:p w:rsidR="001F7739" w:rsidRPr="00B24C1A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__________________</w:t>
      </w:r>
      <w:r w:rsidR="00B24C1A">
        <w:rPr>
          <w:rFonts w:ascii="Times New Roman" w:hAnsi="Times New Roman"/>
          <w:sz w:val="28"/>
          <w:szCs w:val="28"/>
          <w:lang w:eastAsia="ru-RU"/>
        </w:rPr>
        <w:t xml:space="preserve">О.А. </w:t>
      </w:r>
      <w:proofErr w:type="spellStart"/>
      <w:r w:rsidR="00B24C1A">
        <w:rPr>
          <w:rFonts w:ascii="Times New Roman" w:hAnsi="Times New Roman"/>
          <w:sz w:val="28"/>
          <w:szCs w:val="28"/>
          <w:lang w:eastAsia="ru-RU"/>
        </w:rPr>
        <w:t>Щербинина</w:t>
      </w:r>
      <w:proofErr w:type="spellEnd"/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(Ф.И.О.)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DA1607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14» января  2022</w:t>
      </w:r>
      <w:r w:rsidR="001F7739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42505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к инициативному проекту</w:t>
      </w:r>
    </w:p>
    <w:p w:rsidR="001F7739" w:rsidRDefault="001F7739" w:rsidP="001F773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4"/>
          <w:szCs w:val="24"/>
        </w:rPr>
        <w:t xml:space="preserve">Приобретение и установка оборудования  </w:t>
      </w:r>
    </w:p>
    <w:p w:rsidR="001F7739" w:rsidRDefault="001F7739" w:rsidP="001F773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детской  игровой и спортивной площадок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</w:t>
      </w:r>
      <w:r w:rsidR="00ED06AF">
        <w:rPr>
          <w:rFonts w:ascii="Times New Roman" w:hAnsi="Times New Roman"/>
          <w:sz w:val="24"/>
          <w:szCs w:val="24"/>
        </w:rPr>
        <w:t xml:space="preserve">Малое </w:t>
      </w:r>
      <w:proofErr w:type="spellStart"/>
      <w:r w:rsidR="00ED06AF">
        <w:rPr>
          <w:rFonts w:ascii="Times New Roman" w:hAnsi="Times New Roman"/>
          <w:sz w:val="24"/>
          <w:szCs w:val="24"/>
        </w:rPr>
        <w:t>Щербедино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01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1F7739" w:rsidRDefault="001F7739" w:rsidP="001F773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Романовского                                          </w:t>
      </w:r>
    </w:p>
    <w:p w:rsidR="001F7739" w:rsidRDefault="001F7739" w:rsidP="001F7739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муниципального района Саратовской области</w:t>
      </w:r>
      <w:r>
        <w:rPr>
          <w:rFonts w:ascii="Times New Roman" w:hAnsi="Times New Roman"/>
        </w:rPr>
        <w:t>»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336"/>
      <w:bookmarkEnd w:id="0"/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Планируемое имущественное или трудовое участие заинтересованных лиц 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инициативного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Приобретение и установка оборудования  для детской  игровой и спортивной площадок  в с. </w:t>
      </w:r>
      <w:r w:rsidR="00ED06AF">
        <w:rPr>
          <w:rFonts w:ascii="Times New Roman" w:hAnsi="Times New Roman"/>
          <w:sz w:val="24"/>
          <w:szCs w:val="24"/>
        </w:rPr>
        <w:t xml:space="preserve">Малое </w:t>
      </w:r>
      <w:proofErr w:type="spellStart"/>
      <w:r w:rsidR="00ED06AF">
        <w:rPr>
          <w:rFonts w:ascii="Times New Roman" w:hAnsi="Times New Roman"/>
          <w:sz w:val="24"/>
          <w:szCs w:val="24"/>
        </w:rPr>
        <w:t>Щербедино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010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Романовского  муниципального района Саратовской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район: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Романовский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Сельское поселение: </w:t>
      </w:r>
      <w:proofErr w:type="spellStart"/>
      <w:r w:rsidR="00ED06AF">
        <w:rPr>
          <w:rFonts w:ascii="Times New Roman" w:hAnsi="Times New Roman"/>
          <w:i/>
          <w:sz w:val="24"/>
          <w:szCs w:val="24"/>
          <w:u w:val="single"/>
          <w:lang w:eastAsia="ru-RU"/>
        </w:rPr>
        <w:t>Усть-Щербединское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муниципальное образование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Населенный пункт: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село </w:t>
      </w:r>
      <w:r w:rsidR="00ED06A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Малое </w:t>
      </w:r>
      <w:proofErr w:type="spellStart"/>
      <w:r w:rsidR="00ED06AF">
        <w:rPr>
          <w:rFonts w:ascii="Times New Roman" w:hAnsi="Times New Roman"/>
          <w:i/>
          <w:sz w:val="24"/>
          <w:szCs w:val="24"/>
          <w:u w:val="single"/>
          <w:lang w:eastAsia="ru-RU"/>
        </w:rPr>
        <w:t>Щербедино</w:t>
      </w:r>
      <w:proofErr w:type="spellEnd"/>
    </w:p>
    <w:p w:rsidR="001F7739" w:rsidRDefault="001F7739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Имущественное и (или) трудовое участие заинтересованных лиц в реализации инициативного проекта</w:t>
      </w:r>
      <w:r>
        <w:rPr>
          <w:rFonts w:ascii="Times New Roman" w:hAnsi="Times New Roman"/>
          <w:sz w:val="28"/>
          <w:szCs w:val="28"/>
          <w:lang w:eastAsia="ru-RU"/>
        </w:rPr>
        <w:t>: _</w:t>
      </w:r>
      <w:r w:rsidR="005215E0">
        <w:rPr>
          <w:rFonts w:ascii="Times New Roman" w:hAnsi="Times New Roman"/>
          <w:b/>
          <w:sz w:val="28"/>
          <w:szCs w:val="28"/>
          <w:u w:val="single"/>
          <w:lang w:eastAsia="ru-RU"/>
        </w:rPr>
        <w:t>600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_ рублей, </w:t>
      </w:r>
    </w:p>
    <w:p w:rsidR="001F7739" w:rsidRDefault="001F7739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D303E" w:rsidRDefault="00FD303E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F7739" w:rsidRDefault="001F7739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="00867E37">
        <w:rPr>
          <w:rFonts w:ascii="Times New Roman" w:hAnsi="Times New Roman"/>
          <w:sz w:val="28"/>
          <w:szCs w:val="28"/>
          <w:u w:val="single"/>
          <w:lang w:eastAsia="ru-RU"/>
        </w:rPr>
        <w:t xml:space="preserve">Стоимость имущественного 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трудового участия населения в рублях </w:t>
      </w:r>
      <w:r w:rsidR="00ED06AF">
        <w:rPr>
          <w:rFonts w:ascii="Times New Roman" w:hAnsi="Times New Roman"/>
          <w:b/>
          <w:sz w:val="28"/>
          <w:szCs w:val="28"/>
          <w:u w:val="single"/>
          <w:lang w:eastAsia="ru-RU"/>
        </w:rPr>
        <w:t>340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00,00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; в том числе:</w:t>
      </w:r>
    </w:p>
    <w:p w:rsidR="001F7739" w:rsidRDefault="001F7739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Имущественное участие (безвозмездное предоставление товаров, материалов): 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96"/>
        <w:gridCol w:w="4111"/>
        <w:gridCol w:w="1418"/>
        <w:gridCol w:w="992"/>
        <w:gridCol w:w="1134"/>
        <w:gridCol w:w="1559"/>
      </w:tblGrid>
      <w:tr w:rsidR="001F7739" w:rsidTr="00ED06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кг, м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1F7739" w:rsidTr="00ED06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739" w:rsidTr="00ED06A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F7739" w:rsidTr="00ED06AF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1F7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00,00</w:t>
            </w:r>
          </w:p>
        </w:tc>
      </w:tr>
    </w:tbl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Трудовое участие (безвозмездное выполнение работ):</w:t>
      </w:r>
    </w:p>
    <w:tbl>
      <w:tblPr>
        <w:tblW w:w="112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8"/>
        <w:gridCol w:w="4126"/>
        <w:gridCol w:w="1417"/>
        <w:gridCol w:w="991"/>
        <w:gridCol w:w="1416"/>
        <w:gridCol w:w="1275"/>
        <w:gridCol w:w="1417"/>
      </w:tblGrid>
      <w:tr w:rsidR="001F7739" w:rsidTr="00ED06AF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(человек-час, норма-час, м,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F7739" w:rsidTr="00ED06AF">
        <w:trPr>
          <w:gridAfter w:val="1"/>
          <w:wAfter w:w="1417" w:type="dxa"/>
          <w:trHeight w:val="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739" w:rsidTr="00ED06AF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Работы по подготовке площадки для строительства (выкашивание травы, очистка территории </w:t>
            </w:r>
            <w:r w:rsidR="0066293E">
              <w:rPr>
                <w:rFonts w:ascii="Times New Roman" w:hAnsi="Times New Roman"/>
              </w:rPr>
              <w:t xml:space="preserve">от мусора, затаривание мусора в </w:t>
            </w:r>
            <w:r>
              <w:rPr>
                <w:rFonts w:ascii="Times New Roman" w:hAnsi="Times New Roman"/>
              </w:rPr>
              <w:t>мешки</w:t>
            </w:r>
            <w:r w:rsidR="0066293E">
              <w:rPr>
                <w:rFonts w:ascii="Times New Roman" w:hAnsi="Times New Roman"/>
              </w:rPr>
              <w:t>, вывоз, мусора</w:t>
            </w:r>
            <w:proofErr w:type="gramStart"/>
            <w:r w:rsidR="006629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521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3-3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083E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521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D06AF" w:rsidTr="00ED06AF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 w:rsidP="00B33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 w:rsidP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Благоустройство территории по завершению строительства (</w:t>
            </w:r>
            <w:r w:rsidR="0066293E">
              <w:rPr>
                <w:rFonts w:ascii="Times New Roman" w:hAnsi="Times New Roman"/>
              </w:rPr>
              <w:t xml:space="preserve">выравнивание </w:t>
            </w:r>
            <w:proofErr w:type="spellStart"/>
            <w:r w:rsidR="0066293E">
              <w:rPr>
                <w:rFonts w:ascii="Times New Roman" w:hAnsi="Times New Roman"/>
              </w:rPr>
              <w:t>территрии</w:t>
            </w:r>
            <w:proofErr w:type="spellEnd"/>
            <w:r w:rsidR="0066293E">
              <w:rPr>
                <w:rFonts w:ascii="Times New Roman" w:hAnsi="Times New Roman"/>
              </w:rPr>
              <w:t xml:space="preserve">  </w:t>
            </w:r>
            <w:proofErr w:type="spellStart"/>
            <w:r w:rsidR="0066293E">
              <w:rPr>
                <w:rFonts w:ascii="Times New Roman" w:hAnsi="Times New Roman"/>
              </w:rPr>
              <w:t>груном</w:t>
            </w:r>
            <w:proofErr w:type="spellEnd"/>
            <w:r w:rsidR="0066293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 w:rsidP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 w:rsidP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 w:rsidP="00B33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  <w:r w:rsidR="00ED06A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 w:rsidP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8750</w:t>
            </w:r>
            <w:r w:rsidR="00ED06A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D06AF" w:rsidTr="00ED06A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Засыпка территории песком, разравнивание песка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  <w:r w:rsidR="00ED06A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08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8750</w:t>
            </w:r>
            <w:r w:rsidR="00ED06A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6AF" w:rsidTr="00ED06AF">
        <w:trPr>
          <w:gridAfter w:val="1"/>
          <w:wAfter w:w="1417" w:type="dxa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06AF" w:rsidRDefault="00ED06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06AF" w:rsidRDefault="00521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229</w:t>
            </w:r>
            <w:r w:rsidR="00ED06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00,00</w:t>
            </w:r>
          </w:p>
        </w:tc>
      </w:tr>
    </w:tbl>
    <w:p w:rsidR="001F7739" w:rsidRDefault="001F7739" w:rsidP="001F773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Pr="00FD303E" w:rsidRDefault="00867E37" w:rsidP="001F773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Стоимость имущественного и </w:t>
      </w:r>
      <w:r w:rsidR="001F7739">
        <w:rPr>
          <w:rFonts w:ascii="Times New Roman" w:hAnsi="Times New Roman"/>
          <w:sz w:val="28"/>
          <w:szCs w:val="28"/>
          <w:u w:val="single"/>
          <w:lang w:eastAsia="ru-RU"/>
        </w:rPr>
        <w:t xml:space="preserve"> трудового участия индивидуальных предпринимателей и юридических лиц в рублях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35 6</w:t>
      </w:r>
      <w:r w:rsidR="001F7739">
        <w:rPr>
          <w:rFonts w:ascii="Times New Roman" w:hAnsi="Times New Roman"/>
          <w:b/>
          <w:sz w:val="28"/>
          <w:szCs w:val="28"/>
          <w:u w:val="single"/>
          <w:lang w:eastAsia="ru-RU"/>
        </w:rPr>
        <w:t>00,00 руб</w:t>
      </w:r>
      <w:r w:rsidR="001F7739">
        <w:rPr>
          <w:rFonts w:ascii="Times New Roman" w:hAnsi="Times New Roman"/>
          <w:sz w:val="28"/>
          <w:szCs w:val="28"/>
          <w:u w:val="single"/>
          <w:lang w:eastAsia="ru-RU"/>
        </w:rPr>
        <w:t>., в том числе:</w:t>
      </w:r>
    </w:p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Имущественное участие (безвозмездное предоставление товаров, материалов):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7"/>
        <w:gridCol w:w="1882"/>
        <w:gridCol w:w="2518"/>
        <w:gridCol w:w="1417"/>
        <w:gridCol w:w="993"/>
        <w:gridCol w:w="1134"/>
        <w:gridCol w:w="1309"/>
      </w:tblGrid>
      <w:tr w:rsidR="001F7739" w:rsidTr="001F77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индивидуальных предпринимателей/ юридических лиц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F7739" w:rsidRDefault="001F7739" w:rsidP="00B33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1F7739" w:rsidTr="001F7739">
        <w:trPr>
          <w:trHeight w:val="1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739" w:rsidTr="001F77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1F773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33260" w:rsidTr="001F773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B33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3260" w:rsidRDefault="00B332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B3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B332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260" w:rsidRDefault="008F6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1F7739" w:rsidTr="001F7739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8F6D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111</w:t>
            </w:r>
            <w:r w:rsidR="001F7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00,00</w:t>
            </w:r>
          </w:p>
        </w:tc>
      </w:tr>
    </w:tbl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Трудовое участие (безвозмездное выполнение работ):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2004"/>
        <w:gridCol w:w="2410"/>
        <w:gridCol w:w="1417"/>
        <w:gridCol w:w="992"/>
        <w:gridCol w:w="993"/>
        <w:gridCol w:w="1417"/>
      </w:tblGrid>
      <w:tr w:rsidR="001F7739" w:rsidTr="008F6D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индивидуальных предпринимателей/ юридических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(человек-час, норма-час, м,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F7739" w:rsidTr="008F6D6B">
        <w:trPr>
          <w:trHeight w:val="3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739" w:rsidTr="008F6D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8F6D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B33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 Глава КФХ</w:t>
            </w:r>
          </w:p>
          <w:p w:rsidR="008F6D6B" w:rsidRDefault="008F6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Щербинин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 w:rsidP="00764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техники (</w:t>
            </w:r>
            <w:r w:rsidR="0066293E"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МТЗ-82 с прицепом) для проведения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благоустройству:   </w:t>
            </w:r>
            <w:r w:rsidR="00662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  <w:r w:rsidR="00662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мусора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10260,00</w:t>
            </w:r>
          </w:p>
        </w:tc>
      </w:tr>
      <w:tr w:rsidR="001F7739" w:rsidTr="008F6D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B33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Щербинин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 w:rsidP="00764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техники (трактор МТЗ-82 с прицепом) для проведения работ по доставке песка и грунта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764E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14240</w:t>
            </w:r>
          </w:p>
        </w:tc>
      </w:tr>
      <w:tr w:rsidR="001F7739" w:rsidTr="008F6D6B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7739" w:rsidRDefault="001F77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24 500 ,00</w:t>
            </w:r>
          </w:p>
        </w:tc>
      </w:tr>
    </w:tbl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34010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______________     </w:t>
      </w:r>
      <w:proofErr w:type="spellStart"/>
      <w:r w:rsidR="00425053">
        <w:rPr>
          <w:rFonts w:ascii="Times New Roman" w:hAnsi="Times New Roman"/>
          <w:sz w:val="28"/>
          <w:szCs w:val="28"/>
          <w:u w:val="single"/>
          <w:lang w:eastAsia="ru-RU"/>
        </w:rPr>
        <w:t>О.А.Щербинина</w:t>
      </w:r>
      <w:proofErr w:type="spellEnd"/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(Ф.И.О.)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инициативной группы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r w:rsidR="00425053">
        <w:rPr>
          <w:rFonts w:ascii="Times New Roman" w:hAnsi="Times New Roman"/>
          <w:sz w:val="28"/>
          <w:szCs w:val="28"/>
          <w:lang w:eastAsia="ru-RU"/>
        </w:rPr>
        <w:t xml:space="preserve"> ____________</w:t>
      </w:r>
      <w:r w:rsidR="0042505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proofErr w:type="spellStart"/>
      <w:r w:rsidR="00425053">
        <w:rPr>
          <w:rFonts w:ascii="Times New Roman" w:hAnsi="Times New Roman"/>
          <w:sz w:val="28"/>
          <w:szCs w:val="28"/>
          <w:lang w:eastAsia="ru-RU"/>
        </w:rPr>
        <w:t>Л.В.Щербинина</w:t>
      </w:r>
      <w:proofErr w:type="spellEnd"/>
    </w:p>
    <w:p w:rsidR="001F7739" w:rsidRDefault="001F7739" w:rsidP="001F77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(Ф.И.О.)</w:t>
      </w:r>
    </w:p>
    <w:p w:rsidR="001F7739" w:rsidRDefault="001F7739" w:rsidP="001F7739">
      <w:pPr>
        <w:jc w:val="both"/>
        <w:rPr>
          <w:lang w:eastAsia="ru-RU"/>
        </w:rPr>
      </w:pPr>
    </w:p>
    <w:p w:rsidR="001F7739" w:rsidRDefault="001F7739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FD303E" w:rsidRDefault="00FD303E" w:rsidP="001F7739">
      <w:pPr>
        <w:jc w:val="both"/>
        <w:rPr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инициативному проекту</w:t>
      </w: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правоустанавливающих документах по объектам недвижимости и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</w:t>
      </w: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представительного органа муниципального образования </w:t>
      </w: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 Информация о правоустанавливающих документах по объектам недвижимости</w:t>
      </w:r>
      <w:r>
        <w:rPr>
          <w:rFonts w:ascii="Times New Roman" w:hAnsi="Times New Roman"/>
          <w:sz w:val="18"/>
          <w:szCs w:val="18"/>
          <w:lang w:eastAsia="ru-RU"/>
        </w:rPr>
        <w:t xml:space="preserve"> &lt;*&gt;</w:t>
      </w: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1F7739" w:rsidTr="001F77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объекта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Сведения, необходимые для идентификации объекта недвижимости в Едином государственном реестре недвижимости (кадастровый номер (или условный номер) объекта, адрес объекта и др.)</w:t>
            </w:r>
          </w:p>
        </w:tc>
      </w:tr>
      <w:tr w:rsidR="001F7739" w:rsidTr="001F77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 w:rsidP="00425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РФ, Саратовская область. Романовский  муниципальный район, сельское поселение </w:t>
            </w:r>
            <w:proofErr w:type="spellStart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Усть-Щербединское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алое </w:t>
            </w:r>
            <w:proofErr w:type="spellStart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Щербедино</w:t>
            </w:r>
            <w:proofErr w:type="spellEnd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ул.Народная , </w:t>
            </w:r>
            <w:proofErr w:type="spellStart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proofErr w:type="spellEnd"/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/у 133А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Кадастровый квартал 64:29:0</w:t>
            </w:r>
            <w:r w:rsidR="00425053">
              <w:rPr>
                <w:rFonts w:ascii="Times New Roman" w:hAnsi="Times New Roman"/>
                <w:sz w:val="18"/>
                <w:szCs w:val="18"/>
                <w:lang w:eastAsia="ru-RU"/>
              </w:rPr>
              <w:t>10201</w:t>
            </w:r>
          </w:p>
        </w:tc>
      </w:tr>
    </w:tbl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заполняется в случае непредставления документов, указанных в подпункте «г»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</w:t>
      </w:r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представительного органа муниципального образования </w:t>
      </w:r>
      <w:proofErr w:type="gramEnd"/>
    </w:p>
    <w:p w:rsidR="001F7739" w:rsidRDefault="001F7739" w:rsidP="001F77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1259"/>
        <w:gridCol w:w="900"/>
        <w:gridCol w:w="2519"/>
        <w:gridCol w:w="3660"/>
      </w:tblGrid>
      <w:tr w:rsidR="001F7739" w:rsidTr="001F7739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Реквизиты нормативного правового акта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Ссылка на акт в сети Интернет</w:t>
            </w:r>
          </w:p>
        </w:tc>
      </w:tr>
      <w:tr w:rsidR="001F7739" w:rsidTr="001F77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39" w:rsidRDefault="001F7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739" w:rsidTr="001F7739">
        <w:trPr>
          <w:trHeight w:val="31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867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="001F7739">
              <w:rPr>
                <w:rFonts w:ascii="Times New Roman" w:hAnsi="Times New Roman"/>
                <w:sz w:val="18"/>
                <w:szCs w:val="18"/>
                <w:lang w:eastAsia="ru-RU"/>
              </w:rPr>
              <w:t>.02.2021г.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="00867E3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867E37" w:rsidRDefault="001F77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7E37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Порядка выдвижения, обсуждения </w:t>
            </w:r>
          </w:p>
          <w:p w:rsidR="001F7739" w:rsidRPr="00867E37" w:rsidRDefault="001F77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7E37">
              <w:rPr>
                <w:rFonts w:ascii="Times New Roman" w:hAnsi="Times New Roman"/>
                <w:b/>
                <w:sz w:val="18"/>
                <w:szCs w:val="18"/>
              </w:rPr>
              <w:t>и рассмотрения инициати</w:t>
            </w:r>
            <w:r w:rsidR="00867E37">
              <w:rPr>
                <w:rFonts w:ascii="Times New Roman" w:hAnsi="Times New Roman"/>
                <w:b/>
                <w:sz w:val="18"/>
                <w:szCs w:val="18"/>
              </w:rPr>
              <w:t xml:space="preserve">вных проектов в </w:t>
            </w:r>
            <w:proofErr w:type="spellStart"/>
            <w:r w:rsidR="00867E37">
              <w:rPr>
                <w:rFonts w:ascii="Times New Roman" w:hAnsi="Times New Roman"/>
                <w:b/>
                <w:sz w:val="18"/>
                <w:szCs w:val="18"/>
              </w:rPr>
              <w:t>Усть-Щербединском</w:t>
            </w:r>
            <w:proofErr w:type="spellEnd"/>
            <w:r w:rsidR="00867E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F7739" w:rsidRPr="00867E37" w:rsidRDefault="001F77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7E37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муниципальном образовании </w:t>
            </w:r>
            <w:proofErr w:type="gramStart"/>
            <w:r w:rsidRPr="00867E37">
              <w:rPr>
                <w:rFonts w:ascii="Times New Roman" w:hAnsi="Times New Roman"/>
                <w:b/>
                <w:sz w:val="18"/>
                <w:szCs w:val="18"/>
              </w:rPr>
              <w:t>Романовского</w:t>
            </w:r>
            <w:proofErr w:type="gramEnd"/>
          </w:p>
          <w:p w:rsidR="001F7739" w:rsidRDefault="001F77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7E37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Саратовской области</w:t>
            </w:r>
          </w:p>
          <w:p w:rsidR="001F7739" w:rsidRDefault="001F773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GoBack"/>
            <w:bookmarkEnd w:id="1"/>
          </w:p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Pr="00B33260" w:rsidRDefault="00867E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67E37">
              <w:rPr>
                <w:rFonts w:ascii="Times New Roman" w:hAnsi="Times New Roman"/>
                <w:sz w:val="18"/>
                <w:szCs w:val="18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  <w:tr w:rsidR="001F7739" w:rsidTr="001F773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867E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24.02.2021</w:t>
            </w:r>
            <w:r w:rsidR="001F7739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="00867E3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9" w:rsidRPr="00867E37" w:rsidRDefault="001F7739">
            <w:pPr>
              <w:pStyle w:val="a5"/>
              <w:spacing w:before="0" w:beforeAutospacing="0" w:after="0" w:afterAutospacing="0"/>
              <w:rPr>
                <w:rStyle w:val="a4"/>
                <w:color w:val="282828"/>
                <w:sz w:val="18"/>
                <w:szCs w:val="18"/>
              </w:rPr>
            </w:pPr>
            <w:r w:rsidRPr="00867E37">
              <w:rPr>
                <w:rStyle w:val="a4"/>
                <w:color w:val="282828"/>
                <w:sz w:val="18"/>
                <w:szCs w:val="18"/>
              </w:rPr>
              <w:t xml:space="preserve">Об утверждении Порядка определения </w:t>
            </w:r>
          </w:p>
          <w:p w:rsidR="001F7739" w:rsidRPr="00867E37" w:rsidRDefault="001F7739">
            <w:pPr>
              <w:pStyle w:val="a5"/>
              <w:spacing w:before="0" w:beforeAutospacing="0" w:after="0" w:afterAutospacing="0"/>
              <w:rPr>
                <w:rStyle w:val="a4"/>
                <w:color w:val="282828"/>
                <w:sz w:val="18"/>
                <w:szCs w:val="18"/>
              </w:rPr>
            </w:pPr>
            <w:r w:rsidRPr="00867E37">
              <w:rPr>
                <w:rStyle w:val="a4"/>
                <w:color w:val="282828"/>
                <w:sz w:val="18"/>
                <w:szCs w:val="18"/>
              </w:rPr>
              <w:t xml:space="preserve">части территории </w:t>
            </w:r>
            <w:proofErr w:type="spellStart"/>
            <w:r w:rsidR="00534010" w:rsidRPr="00867E37">
              <w:rPr>
                <w:rStyle w:val="a4"/>
                <w:color w:val="282828"/>
                <w:sz w:val="18"/>
                <w:szCs w:val="18"/>
              </w:rPr>
              <w:t>Усть-Щербединского</w:t>
            </w:r>
            <w:proofErr w:type="spellEnd"/>
            <w:r w:rsidRPr="00867E37">
              <w:rPr>
                <w:rStyle w:val="a4"/>
                <w:color w:val="282828"/>
                <w:sz w:val="18"/>
                <w:szCs w:val="18"/>
              </w:rPr>
              <w:t xml:space="preserve"> </w:t>
            </w:r>
            <w:proofErr w:type="gramStart"/>
            <w:r w:rsidRPr="00867E37">
              <w:rPr>
                <w:rStyle w:val="a4"/>
                <w:color w:val="282828"/>
                <w:sz w:val="18"/>
                <w:szCs w:val="18"/>
              </w:rPr>
              <w:t>муниципального</w:t>
            </w:r>
            <w:proofErr w:type="gramEnd"/>
            <w:r w:rsidRPr="00867E37">
              <w:rPr>
                <w:rStyle w:val="a4"/>
                <w:color w:val="282828"/>
                <w:sz w:val="18"/>
                <w:szCs w:val="18"/>
              </w:rPr>
              <w:t xml:space="preserve"> </w:t>
            </w:r>
          </w:p>
          <w:p w:rsidR="001F7739" w:rsidRPr="00867E37" w:rsidRDefault="001F7739">
            <w:pPr>
              <w:pStyle w:val="a5"/>
              <w:spacing w:before="0" w:beforeAutospacing="0" w:after="0" w:afterAutospacing="0"/>
              <w:rPr>
                <w:rStyle w:val="a4"/>
                <w:color w:val="282828"/>
                <w:sz w:val="18"/>
                <w:szCs w:val="18"/>
              </w:rPr>
            </w:pPr>
            <w:r w:rsidRPr="00867E37">
              <w:rPr>
                <w:rStyle w:val="a4"/>
                <w:color w:val="282828"/>
                <w:sz w:val="18"/>
                <w:szCs w:val="18"/>
              </w:rPr>
              <w:t xml:space="preserve">образования, на </w:t>
            </w:r>
            <w:proofErr w:type="gramStart"/>
            <w:r w:rsidRPr="00867E37">
              <w:rPr>
                <w:rStyle w:val="a4"/>
                <w:color w:val="282828"/>
                <w:sz w:val="18"/>
                <w:szCs w:val="18"/>
              </w:rPr>
              <w:t>которой</w:t>
            </w:r>
            <w:proofErr w:type="gramEnd"/>
            <w:r w:rsidRPr="00867E37">
              <w:rPr>
                <w:rStyle w:val="a4"/>
                <w:color w:val="282828"/>
                <w:sz w:val="18"/>
                <w:szCs w:val="18"/>
              </w:rPr>
              <w:t xml:space="preserve"> могут реализовываться </w:t>
            </w:r>
          </w:p>
          <w:p w:rsidR="001F7739" w:rsidRDefault="001F7739">
            <w:pPr>
              <w:pStyle w:val="a5"/>
              <w:spacing w:before="0" w:beforeAutospacing="0" w:after="0" w:afterAutospacing="0"/>
              <w:rPr>
                <w:rStyle w:val="a4"/>
                <w:color w:val="282828"/>
                <w:sz w:val="18"/>
                <w:szCs w:val="18"/>
              </w:rPr>
            </w:pPr>
            <w:r w:rsidRPr="00867E37">
              <w:rPr>
                <w:rStyle w:val="a4"/>
                <w:color w:val="282828"/>
                <w:sz w:val="18"/>
                <w:szCs w:val="18"/>
              </w:rPr>
              <w:t>инициативные проекты</w:t>
            </w:r>
          </w:p>
          <w:p w:rsidR="001F7739" w:rsidRDefault="001F7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39" w:rsidRPr="00B33260" w:rsidRDefault="00867E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67E37">
              <w:rPr>
                <w:rFonts w:ascii="Times New Roman" w:hAnsi="Times New Roman"/>
                <w:sz w:val="18"/>
                <w:szCs w:val="18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</w:tbl>
    <w:tbl>
      <w:tblPr>
        <w:tblpPr w:leftFromText="180" w:rightFromText="180" w:vertAnchor="text" w:horzAnchor="margin" w:tblpY="17"/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1"/>
        <w:gridCol w:w="1560"/>
        <w:gridCol w:w="2014"/>
      </w:tblGrid>
      <w:tr w:rsidR="001F7739" w:rsidTr="001F7739">
        <w:trPr>
          <w:trHeight w:val="473"/>
        </w:trPr>
        <w:tc>
          <w:tcPr>
            <w:tcW w:w="555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подпись)</w:t>
            </w: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М.П.</w:t>
            </w:r>
          </w:p>
        </w:tc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1F7739" w:rsidRDefault="001F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(Ф.И.О.)</w:t>
            </w:r>
          </w:p>
        </w:tc>
      </w:tr>
    </w:tbl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1F7739" w:rsidRDefault="001F7739" w:rsidP="001F7739">
      <w:pPr>
        <w:jc w:val="both"/>
        <w:rPr>
          <w:lang w:eastAsia="ru-RU"/>
        </w:rPr>
      </w:pPr>
    </w:p>
    <w:p w:rsidR="001F7739" w:rsidRDefault="001F7739" w:rsidP="001F7739">
      <w:pPr>
        <w:jc w:val="both"/>
        <w:rPr>
          <w:lang w:eastAsia="ru-RU"/>
        </w:rPr>
      </w:pPr>
    </w:p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p w:rsidR="001F7739" w:rsidRDefault="001F7739"/>
    <w:sectPr w:rsidR="001F7739" w:rsidSect="0022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001A"/>
    <w:multiLevelType w:val="hybridMultilevel"/>
    <w:tmpl w:val="952C2D46"/>
    <w:lvl w:ilvl="0" w:tplc="E946DD3A">
      <w:start w:val="1"/>
      <w:numFmt w:val="decimal"/>
      <w:lvlText w:val="%1)"/>
      <w:lvlJc w:val="left"/>
      <w:pPr>
        <w:ind w:left="720" w:hanging="360"/>
      </w:pPr>
      <w:rPr>
        <w:rFonts w:ascii="YS Text" w:eastAsia="Times New Roman" w:hAnsi="YS Tex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6130"/>
    <w:multiLevelType w:val="multilevel"/>
    <w:tmpl w:val="7F4046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A0"/>
    <w:rsid w:val="00021D6E"/>
    <w:rsid w:val="00061E0D"/>
    <w:rsid w:val="00083E93"/>
    <w:rsid w:val="0009086C"/>
    <w:rsid w:val="00104AFE"/>
    <w:rsid w:val="001E2393"/>
    <w:rsid w:val="001F7739"/>
    <w:rsid w:val="00221AF9"/>
    <w:rsid w:val="00240C9C"/>
    <w:rsid w:val="0025452B"/>
    <w:rsid w:val="00342B26"/>
    <w:rsid w:val="00365BDB"/>
    <w:rsid w:val="003F7633"/>
    <w:rsid w:val="00425053"/>
    <w:rsid w:val="00474EB4"/>
    <w:rsid w:val="0050375F"/>
    <w:rsid w:val="005215E0"/>
    <w:rsid w:val="00534010"/>
    <w:rsid w:val="00616285"/>
    <w:rsid w:val="00635A92"/>
    <w:rsid w:val="006552A0"/>
    <w:rsid w:val="0066293E"/>
    <w:rsid w:val="006D7A5A"/>
    <w:rsid w:val="006F6198"/>
    <w:rsid w:val="0070058E"/>
    <w:rsid w:val="00764EA4"/>
    <w:rsid w:val="00786BDE"/>
    <w:rsid w:val="007D52D6"/>
    <w:rsid w:val="00836DA0"/>
    <w:rsid w:val="00867E37"/>
    <w:rsid w:val="008F6D6B"/>
    <w:rsid w:val="00B24C1A"/>
    <w:rsid w:val="00B33260"/>
    <w:rsid w:val="00C31B1A"/>
    <w:rsid w:val="00C33511"/>
    <w:rsid w:val="00DA1607"/>
    <w:rsid w:val="00DC5B5A"/>
    <w:rsid w:val="00ED06AF"/>
    <w:rsid w:val="00F85A84"/>
    <w:rsid w:val="00F918B5"/>
    <w:rsid w:val="00FD303E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6DA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99"/>
    <w:qFormat/>
    <w:rsid w:val="001F773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1F7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4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25053"/>
    <w:rPr>
      <w:i/>
      <w:iCs/>
    </w:rPr>
  </w:style>
  <w:style w:type="paragraph" w:styleId="a7">
    <w:name w:val="List Paragraph"/>
    <w:basedOn w:val="a"/>
    <w:uiPriority w:val="34"/>
    <w:qFormat/>
    <w:rsid w:val="00786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2022-01-28T10:07:00Z</cp:lastPrinted>
  <dcterms:created xsi:type="dcterms:W3CDTF">2022-01-18T07:16:00Z</dcterms:created>
  <dcterms:modified xsi:type="dcterms:W3CDTF">2022-01-31T04:55:00Z</dcterms:modified>
</cp:coreProperties>
</file>