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DF" w:rsidRDefault="00FC70DF" w:rsidP="00FC70DF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771525" cy="838200"/>
            <wp:effectExtent l="19050" t="0" r="9525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0DF" w:rsidRDefault="00FC70DF" w:rsidP="00FC70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70DF" w:rsidRDefault="00FC70DF" w:rsidP="00FC70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УСТЬ-ЩЕРБЕДИНСКОГО  МУНИЦИПАЛЬНОГО ОБРАЗОВАНИЯ</w:t>
      </w:r>
    </w:p>
    <w:p w:rsidR="00FC70DF" w:rsidRDefault="00FC70DF" w:rsidP="00FC70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РОМАНОВСКОГО МУНИЦИПАЛЬНОГО РАЙОНА</w:t>
      </w:r>
    </w:p>
    <w:p w:rsidR="00FC70DF" w:rsidRDefault="00FC70DF" w:rsidP="00FC70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C70DF" w:rsidRDefault="00FC70DF" w:rsidP="00FC70DF">
      <w:pPr>
        <w:pStyle w:val="a4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FC70DF" w:rsidRDefault="00FC70DF" w:rsidP="00FC70DF">
      <w:pPr>
        <w:pStyle w:val="a4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Постановление</w:t>
      </w:r>
    </w:p>
    <w:p w:rsidR="00FC70DF" w:rsidRDefault="00FC70DF" w:rsidP="00FC70D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70DF" w:rsidRDefault="00FC70DF" w:rsidP="00FC70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01.02.2022 года                       № 5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сть-Щербедино</w:t>
      </w:r>
      <w:proofErr w:type="spellEnd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1"/>
      </w:tblGrid>
      <w:tr w:rsidR="00FC70DF" w:rsidTr="00FC70DF">
        <w:trPr>
          <w:trHeight w:val="1364"/>
        </w:trPr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DF" w:rsidRDefault="00FC70DF">
            <w:pPr>
              <w:pStyle w:val="4M44z4444"/>
              <w:spacing w:line="276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</w:p>
          <w:p w:rsidR="00FC70DF" w:rsidRDefault="00FC70DF">
            <w:pPr>
              <w:pStyle w:val="4M44z4444"/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Об определении границ предполагаемой части территории  для реализации инициативного проекта</w:t>
            </w:r>
          </w:p>
        </w:tc>
      </w:tr>
    </w:tbl>
    <w:p w:rsidR="00FC70DF" w:rsidRDefault="00FC70DF" w:rsidP="00FC70DF">
      <w:pPr>
        <w:pStyle w:val="a3"/>
        <w:spacing w:before="0" w:beforeAutospacing="0" w:after="0" w:afterAutospacing="0"/>
        <w:jc w:val="both"/>
        <w:rPr>
          <w:bCs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В соответствии с Федеральным законом от 06 октября 2003 года                                   № 131-ФЗ «Об общих принципах организации местного самоуправления в Российской Федерации», Решением Совета </w:t>
      </w:r>
      <w:proofErr w:type="spellStart"/>
      <w:r>
        <w:rPr>
          <w:color w:val="282828"/>
          <w:sz w:val="28"/>
          <w:szCs w:val="28"/>
        </w:rPr>
        <w:t>Усть-Щербединского</w:t>
      </w:r>
      <w:proofErr w:type="spellEnd"/>
      <w:r>
        <w:rPr>
          <w:color w:val="282828"/>
          <w:sz w:val="28"/>
          <w:szCs w:val="28"/>
        </w:rPr>
        <w:t xml:space="preserve"> муниципального образования №103 от 24.02.2021г. «</w:t>
      </w:r>
      <w:r>
        <w:rPr>
          <w:rStyle w:val="a5"/>
          <w:color w:val="282828"/>
          <w:sz w:val="28"/>
          <w:szCs w:val="28"/>
        </w:rPr>
        <w:t xml:space="preserve">Об утверждении Порядка определения  части территории </w:t>
      </w:r>
      <w:proofErr w:type="spellStart"/>
      <w:r>
        <w:rPr>
          <w:rStyle w:val="a5"/>
          <w:color w:val="282828"/>
          <w:sz w:val="28"/>
          <w:szCs w:val="28"/>
        </w:rPr>
        <w:t>Усть-Щербединского</w:t>
      </w:r>
      <w:proofErr w:type="spellEnd"/>
      <w:r>
        <w:rPr>
          <w:rStyle w:val="a5"/>
          <w:color w:val="282828"/>
          <w:sz w:val="28"/>
          <w:szCs w:val="28"/>
        </w:rPr>
        <w:t xml:space="preserve"> муниципального образования, на которой могут реализовываться инициативные проекты»</w:t>
      </w:r>
      <w:proofErr w:type="gramStart"/>
      <w:r>
        <w:rPr>
          <w:rStyle w:val="a5"/>
          <w:color w:val="282828"/>
          <w:sz w:val="28"/>
          <w:szCs w:val="28"/>
        </w:rPr>
        <w:t xml:space="preserve"> ,</w:t>
      </w:r>
      <w:proofErr w:type="gramEnd"/>
      <w:r>
        <w:rPr>
          <w:color w:val="282828"/>
          <w:sz w:val="28"/>
          <w:szCs w:val="28"/>
        </w:rPr>
        <w:t xml:space="preserve">Уставом </w:t>
      </w:r>
      <w:proofErr w:type="spellStart"/>
      <w:r>
        <w:rPr>
          <w:color w:val="282828"/>
          <w:sz w:val="28"/>
          <w:szCs w:val="28"/>
        </w:rPr>
        <w:t>Усть-Щербединского</w:t>
      </w:r>
      <w:proofErr w:type="spellEnd"/>
      <w:r>
        <w:rPr>
          <w:color w:val="282828"/>
          <w:sz w:val="28"/>
          <w:szCs w:val="28"/>
        </w:rPr>
        <w:t xml:space="preserve"> муниципального образования администрация  </w:t>
      </w:r>
      <w:proofErr w:type="spellStart"/>
      <w:r>
        <w:rPr>
          <w:color w:val="282828"/>
          <w:sz w:val="28"/>
          <w:szCs w:val="28"/>
        </w:rPr>
        <w:t>Усть-Щербединского</w:t>
      </w:r>
      <w:proofErr w:type="spellEnd"/>
      <w:r>
        <w:rPr>
          <w:color w:val="282828"/>
          <w:sz w:val="28"/>
          <w:szCs w:val="28"/>
        </w:rPr>
        <w:t xml:space="preserve"> муниципального образования </w:t>
      </w:r>
    </w:p>
    <w:p w:rsidR="00FC70DF" w:rsidRDefault="00FC70DF" w:rsidP="00FC70DF">
      <w:pPr>
        <w:pStyle w:val="4M44z4444"/>
        <w:rPr>
          <w:sz w:val="26"/>
          <w:szCs w:val="26"/>
        </w:rPr>
      </w:pPr>
    </w:p>
    <w:p w:rsidR="00FC70DF" w:rsidRDefault="00FC70DF" w:rsidP="00FC70DF">
      <w:pPr>
        <w:pStyle w:val="4M44z44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FC70DF" w:rsidRDefault="00FC70DF" w:rsidP="00FC70DF">
      <w:pPr>
        <w:pStyle w:val="4M44z4444"/>
        <w:jc w:val="center"/>
        <w:rPr>
          <w:sz w:val="26"/>
          <w:szCs w:val="26"/>
        </w:rPr>
      </w:pPr>
    </w:p>
    <w:p w:rsidR="00FC70DF" w:rsidRDefault="00FC70DF" w:rsidP="00FC7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реализации инициативного проекта «Приобретение и установка оборудования  для детской  игровой и спортивной площадок в                      с. Малое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Щербедино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поступившего от инициативной группы населения - в границах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адресу: Саратовская область, Романовский район, с. Малое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Щербедино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 ул. Народная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/у 133А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0DF" w:rsidRDefault="00FC70DF" w:rsidP="00FC7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данное постановление в установленном порядке.</w:t>
      </w:r>
    </w:p>
    <w:p w:rsidR="00FC70DF" w:rsidRDefault="00FC70DF" w:rsidP="00FC7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FC70DF" w:rsidRDefault="00FC70DF" w:rsidP="00FC70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</w:p>
    <w:p w:rsidR="00FC70DF" w:rsidRDefault="00FC70DF" w:rsidP="00FC70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О.А.Щербинина</w:t>
      </w:r>
      <w:proofErr w:type="spellEnd"/>
    </w:p>
    <w:p w:rsidR="00FC70DF" w:rsidRDefault="00FC70DF" w:rsidP="00FC70DF">
      <w:pPr>
        <w:pStyle w:val="4M44z4444"/>
      </w:pPr>
    </w:p>
    <w:p w:rsidR="00FC70DF" w:rsidRDefault="00FC70DF" w:rsidP="00FC70DF"/>
    <w:p w:rsidR="00D51C8C" w:rsidRDefault="00D51C8C"/>
    <w:sectPr w:rsidR="00D51C8C" w:rsidSect="00D5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0DF"/>
    <w:rsid w:val="00D51C8C"/>
    <w:rsid w:val="00FC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DF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0D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4">
    <w:name w:val="No Spacing"/>
    <w:uiPriority w:val="1"/>
    <w:qFormat/>
    <w:rsid w:val="00FC70DF"/>
    <w:pPr>
      <w:spacing w:after="0" w:line="240" w:lineRule="auto"/>
    </w:pPr>
  </w:style>
  <w:style w:type="paragraph" w:customStyle="1" w:styleId="4M44z4444">
    <w:name w:val="М4Mо4й4z с4・т・4и?4л?4ь"/>
    <w:basedOn w:val="a"/>
    <w:uiPriority w:val="99"/>
    <w:semiHidden/>
    <w:rsid w:val="00FC70DF"/>
    <w:pPr>
      <w:suppressAutoHyphens w:val="0"/>
      <w:spacing w:after="0" w:line="240" w:lineRule="auto"/>
      <w:ind w:firstLine="709"/>
      <w:jc w:val="both"/>
    </w:pPr>
    <w:rPr>
      <w:rFonts w:eastAsiaTheme="minorEastAsia"/>
      <w:szCs w:val="24"/>
      <w:lang w:eastAsia="ru-RU"/>
    </w:rPr>
  </w:style>
  <w:style w:type="character" w:styleId="a5">
    <w:name w:val="Strong"/>
    <w:basedOn w:val="a0"/>
    <w:uiPriority w:val="22"/>
    <w:qFormat/>
    <w:rsid w:val="00FC70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2022-02-01T10:55:00Z</dcterms:created>
  <dcterms:modified xsi:type="dcterms:W3CDTF">2022-02-01T10:55:00Z</dcterms:modified>
</cp:coreProperties>
</file>