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39" w:rsidRDefault="00FE3D39" w:rsidP="00FE3D39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                                                             </w:t>
      </w: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00" cy="10001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D39" w:rsidRDefault="00FE3D39" w:rsidP="00FE3D39">
      <w:pPr>
        <w:pStyle w:val="a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3D39" w:rsidRDefault="00FE3D39" w:rsidP="00FE3D39">
      <w:pPr>
        <w:pStyle w:val="a5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FE3D39" w:rsidRDefault="00FE3D39" w:rsidP="00FE3D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FE3D39" w:rsidRDefault="00FE3D39" w:rsidP="00FE3D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FE3D39" w:rsidRDefault="00FE3D39" w:rsidP="00FE3D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FE3D39" w:rsidRDefault="00FE3D39" w:rsidP="00FE3D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3D39" w:rsidRDefault="00FE3D39" w:rsidP="00FE3D39">
      <w:pPr>
        <w:pStyle w:val="a3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FE3D39" w:rsidRDefault="00FE3D39" w:rsidP="00FE3D39">
      <w:pPr>
        <w:pStyle w:val="a3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FE3D39" w:rsidTr="002F2911">
        <w:trPr>
          <w:trHeight w:val="100"/>
        </w:trPr>
        <w:tc>
          <w:tcPr>
            <w:tcW w:w="366" w:type="dxa"/>
          </w:tcPr>
          <w:p w:rsidR="00FE3D39" w:rsidRDefault="00FE3D39" w:rsidP="002F2911"/>
        </w:tc>
        <w:tc>
          <w:tcPr>
            <w:tcW w:w="735" w:type="dxa"/>
          </w:tcPr>
          <w:p w:rsidR="00FE3D39" w:rsidRDefault="00FE3D39" w:rsidP="002F2911"/>
        </w:tc>
      </w:tr>
    </w:tbl>
    <w:p w:rsidR="00FE3D39" w:rsidRDefault="00FE3D39" w:rsidP="00FE3D3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19.05.2023года                                № 31           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FE3D39" w:rsidRDefault="00FE3D39" w:rsidP="00FE3D39">
      <w:pPr>
        <w:pStyle w:val="a3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FE3D39" w:rsidRDefault="00FE3D39" w:rsidP="00FE3D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 внесении изменений в постанов</w:t>
      </w:r>
      <w:r w:rsidR="004D37D3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ение №60 от 07.12.2022г «Содержание, проектирование и ремонт автомобильных дорог</w:t>
      </w:r>
      <w:r w:rsidR="004D37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муниципальном образовании»</w:t>
      </w:r>
    </w:p>
    <w:p w:rsidR="00FE3D39" w:rsidRDefault="00FE3D39" w:rsidP="00FE3D3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3D39" w:rsidRDefault="00FE3D39" w:rsidP="00FE3D39">
      <w:pPr>
        <w:ind w:firstLine="8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Романовского муниципального района Саратовской области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Романовского муниципального района</w:t>
      </w:r>
    </w:p>
    <w:p w:rsidR="00FE3D39" w:rsidRDefault="00FE3D39" w:rsidP="00FE3D39">
      <w:pPr>
        <w:ind w:firstLine="855"/>
        <w:rPr>
          <w:rFonts w:ascii="Times New Roman" w:hAnsi="Times New Roman" w:cs="Times New Roman"/>
          <w:sz w:val="24"/>
          <w:szCs w:val="24"/>
          <w:lang w:val="ru-RU"/>
        </w:rPr>
      </w:pPr>
    </w:p>
    <w:p w:rsidR="00FE3D39" w:rsidRDefault="00FE3D39" w:rsidP="00FE3D39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E3D39" w:rsidRDefault="00FE3D39" w:rsidP="00FE3D39">
      <w:pPr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D3" w:rsidRPr="004D37D3" w:rsidRDefault="004D37D3" w:rsidP="004D37D3">
      <w:pPr>
        <w:pStyle w:val="a6"/>
        <w:numPr>
          <w:ilvl w:val="0"/>
          <w:numId w:val="1"/>
        </w:numPr>
        <w:rPr>
          <w:sz w:val="24"/>
          <w:szCs w:val="24"/>
        </w:rPr>
      </w:pPr>
      <w:r w:rsidRPr="004D37D3">
        <w:rPr>
          <w:sz w:val="24"/>
          <w:szCs w:val="24"/>
        </w:rPr>
        <w:t>Внести измен</w:t>
      </w:r>
      <w:r>
        <w:rPr>
          <w:sz w:val="24"/>
          <w:szCs w:val="24"/>
        </w:rPr>
        <w:t>ения</w:t>
      </w:r>
      <w:r w:rsidRPr="004D37D3">
        <w:rPr>
          <w:sz w:val="24"/>
          <w:szCs w:val="24"/>
        </w:rPr>
        <w:t xml:space="preserve"> в постановление №60 от 07.12.2022г «Содержание, проектирование и ремонт автомобильных дорог в муниципальном образовании»,- приложение к постановлению изложить в новой редакции;</w:t>
      </w:r>
    </w:p>
    <w:p w:rsidR="00FE3D39" w:rsidRPr="004D37D3" w:rsidRDefault="00FE3D39" w:rsidP="00FE3D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37D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4D37D3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E3D39" w:rsidRPr="004D37D3" w:rsidRDefault="00FE3D39" w:rsidP="00FE3D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E3D39" w:rsidRDefault="00FE3D39" w:rsidP="00FE3D3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E3D39" w:rsidRDefault="00FE3D39" w:rsidP="00FE3D3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Усть-Щербединского</w:t>
      </w:r>
      <w:proofErr w:type="spellEnd"/>
    </w:p>
    <w:p w:rsidR="00FE3D39" w:rsidRDefault="00FE3D39" w:rsidP="00FE3D39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О.А.Щербинина</w:t>
      </w:r>
      <w:proofErr w:type="spellEnd"/>
    </w:p>
    <w:tbl>
      <w:tblPr>
        <w:tblW w:w="11429" w:type="dxa"/>
        <w:tblCellSpacing w:w="15" w:type="dxa"/>
        <w:tblInd w:w="-1418" w:type="dxa"/>
        <w:tblLook w:val="04A0"/>
      </w:tblPr>
      <w:tblGrid>
        <w:gridCol w:w="11429"/>
      </w:tblGrid>
      <w:tr w:rsidR="00FE3D39" w:rsidTr="002F2911">
        <w:trPr>
          <w:trHeight w:val="4775"/>
          <w:tblCellSpacing w:w="15" w:type="dxa"/>
        </w:trPr>
        <w:tc>
          <w:tcPr>
            <w:tcW w:w="113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D39" w:rsidRDefault="00FE3D39" w:rsidP="002F2911">
            <w:pPr>
              <w:keepNext/>
              <w:keepLines/>
              <w:suppressAutoHyphen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lastRenderedPageBreak/>
              <w:t xml:space="preserve">                                                                                                                                            Приложение  к постановлению </w:t>
            </w:r>
          </w:p>
          <w:p w:rsidR="00FE3D39" w:rsidRDefault="00FE3D39" w:rsidP="002F2911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 администрации </w:t>
            </w:r>
          </w:p>
          <w:p w:rsidR="00FE3D39" w:rsidRDefault="00FE3D39" w:rsidP="002F2911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>Усть-Щербединского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МО</w:t>
            </w:r>
          </w:p>
          <w:p w:rsidR="00FE3D39" w:rsidRDefault="00FE3D39" w:rsidP="002F2911">
            <w:pPr>
              <w:keepNext/>
              <w:keepLines/>
              <w:suppressAutoHyphens/>
              <w:spacing w:after="0" w:line="240" w:lineRule="auto"/>
              <w:ind w:firstLine="6173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18"/>
                <w:szCs w:val="18"/>
                <w:lang w:val="ru-RU" w:eastAsia="ru-RU"/>
              </w:rPr>
              <w:t xml:space="preserve"> </w:t>
            </w:r>
            <w:r w:rsidR="004D37D3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  <w:t>19.05.2023г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  <w:t xml:space="preserve"> № </w:t>
            </w:r>
            <w:r w:rsidR="004D37D3">
              <w:rPr>
                <w:rFonts w:ascii="Times New Roman" w:eastAsiaTheme="majorEastAsia" w:hAnsi="Times New Roman" w:cs="Times New Roman"/>
                <w:bCs/>
                <w:color w:val="000000" w:themeColor="text1"/>
                <w:sz w:val="18"/>
                <w:szCs w:val="18"/>
                <w:lang w:val="ru-RU" w:eastAsia="ru-RU"/>
              </w:rPr>
              <w:t>31</w:t>
            </w: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ПАСПОРТ</w:t>
            </w: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муниципальной программы</w:t>
            </w: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«Содержание, проектирование и ремонт автомобильных дорог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</w:p>
          <w:p w:rsidR="00FE3D39" w:rsidRPr="004D37D3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4D37D3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муниципальном </w:t>
            </w:r>
            <w:proofErr w:type="gramStart"/>
            <w:r w:rsidRPr="004D37D3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образовании</w:t>
            </w:r>
            <w:proofErr w:type="gramEnd"/>
            <w:r w:rsidRPr="004D37D3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»</w:t>
            </w:r>
          </w:p>
          <w:p w:rsidR="00FE3D39" w:rsidRPr="004D37D3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67"/>
              <w:gridCol w:w="6774"/>
            </w:tblGrid>
            <w:tr w:rsidR="00FE3D39" w:rsidRPr="00FE3D39" w:rsidTr="002F2911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proofErr w:type="spellStart"/>
                  <w:r w:rsidRPr="004D37D3"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Наимен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программы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«Содержание, проектирование и ремонт автомобильных дорог в  муниципальном образовании»</w:t>
                  </w:r>
                </w:p>
              </w:tc>
            </w:tr>
            <w:tr w:rsidR="00FE3D39" w:rsidRPr="00FE3D39" w:rsidTr="002F2911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Заказчик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программы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FE3D39" w:rsidRPr="00FE3D39" w:rsidTr="002F2911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Разработчик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программы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FE3D39" w:rsidTr="002F2911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Цель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задачи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программы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 и дальнейшее развитие сети автомобильных дорог.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Условием достижения цели является решение следующих задач: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- выполнение необходимых объемов работ по капитальному ремонту дорог;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восстановление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дорог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. </w:t>
                  </w:r>
                </w:p>
              </w:tc>
            </w:tr>
            <w:tr w:rsidR="00FE3D39" w:rsidRPr="00FE3D39" w:rsidTr="002F2911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Объемы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источники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Общий объем финансирования по программе составляет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2023год 4621700,00 –руб.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2024год –1485100,00руб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.. </w:t>
                  </w:r>
                  <w:proofErr w:type="gramEnd"/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2025год –</w:t>
                  </w:r>
                  <w:r w:rsidRPr="00676AC8"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1324000,00руб</w:t>
                  </w: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.</w:t>
                  </w:r>
                </w:p>
              </w:tc>
            </w:tr>
            <w:tr w:rsidR="00FE3D39" w:rsidRPr="00FE3D39" w:rsidTr="002F2911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Theme="majorEastAsia" w:hAnsi="Times New Roman" w:cs="Times New Roman"/>
                      <w:color w:val="000000"/>
                      <w:shd w:val="clear" w:color="auto" w:fill="FFFFFF"/>
                      <w:lang w:val="ru-RU" w:eastAsia="ru-RU"/>
                    </w:rPr>
                    <w:t xml:space="preserve">Целевые показатели 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1. Доля протяженности автомобильных дорог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муниципального образования Романовского муниципального района Саратовской области, не отвечающих нормативным требованиям к транспортно-эксплуатационным показателям;</w:t>
                  </w:r>
                </w:p>
                <w:p w:rsidR="00FE3D39" w:rsidRDefault="00FE3D39" w:rsidP="002F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муниципального образования Романовского муниципального района Саратовской области, из-за сопутствующих дорожных условий.</w:t>
                  </w:r>
                </w:p>
                <w:p w:rsidR="00FE3D39" w:rsidRDefault="00FE3D39" w:rsidP="002F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3. Протяженность автомобильных дорог общего пользования местного значения  на территории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муниципального образования Романовского муниципального района Саратовской области –4,4 км.  </w:t>
                  </w:r>
                </w:p>
              </w:tc>
            </w:tr>
            <w:tr w:rsidR="00FE3D39" w:rsidRPr="00FE3D39" w:rsidTr="002F2911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Обеспечение нормального и безопасного транспортного сообщения по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 и развитие транспортной сети уличных дорог</w:t>
                  </w:r>
                </w:p>
              </w:tc>
            </w:tr>
            <w:tr w:rsidR="00FE3D39" w:rsidRPr="008405A8" w:rsidTr="002F2911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Система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организации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контроля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исполнением мероприятий программы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FE3D39" w:rsidRPr="008405A8" w:rsidTr="002F2911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Осуществление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муниципального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контроля</w:t>
                  </w:r>
                  <w:proofErr w:type="spellEnd"/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сохранностью автомобильных дорог местного значения осуществляется администрацией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tbl>
            <w:tblPr>
              <w:tblW w:w="10306" w:type="dxa"/>
              <w:jc w:val="center"/>
              <w:tblCellSpacing w:w="15" w:type="dxa"/>
              <w:tblInd w:w="1033" w:type="dxa"/>
              <w:tblLook w:val="04A0"/>
            </w:tblPr>
            <w:tblGrid>
              <w:gridCol w:w="10306"/>
            </w:tblGrid>
            <w:tr w:rsidR="00FE3D39" w:rsidRPr="00FE3D39" w:rsidTr="002F2911">
              <w:trPr>
                <w:tblCellSpacing w:w="15" w:type="dxa"/>
                <w:jc w:val="center"/>
              </w:trPr>
              <w:tc>
                <w:tcPr>
                  <w:tcW w:w="102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321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FE3D39" w:rsidRDefault="00FE3D39" w:rsidP="00FE3D39">
                  <w:pPr>
                    <w:numPr>
                      <w:ilvl w:val="0"/>
                      <w:numId w:val="2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ОСНОВНЫЕ ТЕРМИНЫ И ОПРЕДЕЛЕНИЯ, ПРИМЕНЯЕМЫЕ В ПРОГРАММЕ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Ремонт   автомобильных   дорог  -   это   комплекс   работ   по   восстановлению    транспортн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179"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50597-93  «Автомобильные  дороги  и   улицы. Требования  к эксплуатационному состоянию, допустимому по  условиям обеспечения безопасности дорожного движения».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шумозащитные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      </w:r>
                  <w:proofErr w:type="gramEnd"/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      </w:r>
                  <w:proofErr w:type="gramEnd"/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Безопасность  дорожного движения – состояние данного  процесса, отражающее   степень  защищенности  его  участников   от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дорожн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транспортных происшествий и их последствий.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ru-RU" w:eastAsia="ar-SA"/>
                    </w:rPr>
                    <w:t>ОСНОВНЫЕ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 xml:space="preserve"> ПРОБЛЕМЫ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2.1. Проблема состояния дорожно-мостового хозяйства.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Дорога и земляное полотно.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Автомобильная  дорога, как любое другое инженерное  сооружение, рассчитана  на  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 шелушения, неровности, трещины, сколы, выбоины, ямы и т.п.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По   состоянию   на  01.01.2023 года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муниципальном образовании Романовского муниципального района Саратовской области расположены: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уличн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дорожной сети 4,4км, автомобильные дороги с твердым покрытием- 4,4км;.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2.2. Проблема организации дорожного движения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На   обеспечение   безопасности   движения   негативно   влияет перегрузка   транспортом  улично-дорожной   сети,  недостаточного инженерно-технического обустройства  улиц  и  дорог, неудовлетворительного  состояния  их  дорожного  покрытия,  низкого качества восстановительного ремонта.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В  настоящее  время  все больше и больше  обостряется  проблема  организации  дорожного </w:t>
                  </w: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lastRenderedPageBreak/>
                    <w:t xml:space="preserve">движения.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Отсутствует  программа  целенаправленных  действий   по совершенствованию организации уличного движения.      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.ЦЕЛЬ И ЗАДАЧИ ПРОГРАММЫ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855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 Романовского муниципального района Саратовской области и  дальнейшее   развитие   сети    автомобильных дорог.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Для  достижения  указанных  целей необходимо  решить  следующие задачи: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- выполнить ремонт автомобильных дорог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муниципальном образовании Романовского муниципального района Саратовской области.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IV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КОМПЛЕКС МЕРОПРИЯТИЙ ПО УЛУЧШЕНИЮ УСЛОВИЙ ДВИЖЕНИЯ ТРАНСПОРТА И ПЕШЕХОДОВ И СОСТОЯНИЯ ДОРОЖНОГО ХОЗЯЙСТВА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right="321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</w:p>
                <w:tbl>
                  <w:tblPr>
                    <w:tblW w:w="9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09"/>
                    <w:gridCol w:w="2883"/>
                    <w:gridCol w:w="2251"/>
                    <w:gridCol w:w="1261"/>
                    <w:gridCol w:w="2708"/>
                    <w:gridCol w:w="6"/>
                  </w:tblGrid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№ п/п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 xml:space="preserve">Протяженность,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км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/ общая площадь, кв. м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Сумма</w:t>
                        </w:r>
                        <w:proofErr w:type="spellEnd"/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.)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Ответственный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исполнитель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по ремонту автомобильных дорог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2023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  <w:trHeight w:val="1262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автомобильных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дорог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48970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,00</w:t>
                        </w: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 </w:t>
                        </w: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  <w:trHeight w:val="2277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дорожной деятельности в отношении автомобильных дорог местного значения в границах населенных пунктов сельского поселения за счет средств областного дорожного фонда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2982000,00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lang w:val="ru-RU" w:eastAsia="ar-SA"/>
                          </w:rPr>
                          <w:t>4471700,00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2024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автомобильных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дорог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1335100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1335100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2025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Ремонт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автомобильных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дорог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 w:rsidRPr="00676AC8"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1174000</w:t>
                        </w:r>
                        <w:r w:rsidRPr="00676AC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1174000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,00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</w:p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по содержанию автомобильных дорог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2023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Содержание автомобильных дорог общего пользования местного значения 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Усть-Щербединском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48800,0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  <w:t>48800,0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lastRenderedPageBreak/>
                          <w:t xml:space="preserve">2024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Содержание автомобильных дорог общего пользования местного значения 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Усть-Щербединском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100000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2025год</w:t>
                        </w: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Содержание автомобильных дорог общего пользования местного значения в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>Усть-Щербединском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Courier New"/>
                            <w:lang w:val="ru-RU" w:eastAsia="ar-SA"/>
                          </w:rPr>
                          <w:t xml:space="preserve"> муниципальном образовании Романовского муниципального района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4,4/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26400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Courier New"/>
                            <w:b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100000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ar-SA"/>
                          </w:rPr>
                        </w:pP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Мероприятия разработки проектно-сметной документации</w:t>
                        </w:r>
                      </w:p>
                    </w:tc>
                  </w:tr>
                  <w:tr w:rsid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971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 xml:space="preserve">2023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проектно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сметной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документации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0,0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0,470/2820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101200,0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FE3D39" w:rsidTr="002F2911">
                    <w:tc>
                      <w:tcPr>
                        <w:tcW w:w="97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2024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проектно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сметной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документации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40000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Tr="002F2911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  <w:t>Итого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ar-SA"/>
                          </w:rPr>
                          <w:t>50000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FE3D39" w:rsidTr="002F2911">
                    <w:tc>
                      <w:tcPr>
                        <w:tcW w:w="97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 xml:space="preserve">2025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год</w:t>
                        </w:r>
                        <w:proofErr w:type="spellEnd"/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Изготовление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проектно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сметной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документации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40000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RPr="00FE3D39" w:rsidTr="002F2911">
                    <w:trPr>
                      <w:gridAfter w:val="1"/>
                      <w:wAfter w:w="6" w:type="dxa"/>
                    </w:trPr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Осуществление контроля качества по выполнению ремонта дорог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3,9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/235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80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Pr="00C0353B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ar-SA"/>
                          </w:rPr>
                          <w:t>10000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  <w:t>,0</w:t>
                        </w:r>
                      </w:p>
                    </w:tc>
                    <w:tc>
                      <w:tcPr>
                        <w:tcW w:w="2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>Усть-Щербединского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lang w:val="ru-RU" w:eastAsia="ar-SA"/>
                          </w:rPr>
                          <w:t xml:space="preserve"> муниципального образования</w:t>
                        </w:r>
                      </w:p>
                    </w:tc>
                  </w:tr>
                  <w:tr w:rsidR="00FE3D39" w:rsidRPr="00FE3D39" w:rsidTr="002F2911">
                    <w:tc>
                      <w:tcPr>
                        <w:tcW w:w="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lang w:val="ru-RU" w:eastAsia="ar-SA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E3D39" w:rsidRDefault="00FE3D39" w:rsidP="002F2911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lang w:val="ru-RU" w:eastAsia="ar-SA"/>
                          </w:rPr>
                          <w:t>50000,0</w:t>
                        </w:r>
                      </w:p>
                    </w:tc>
                    <w:tc>
                      <w:tcPr>
                        <w:tcW w:w="2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E3D39" w:rsidRDefault="00FE3D39" w:rsidP="002F29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СОЦИАЛЬНО-ЭКОНОМИЧЕСКИЕ РЕЗУЛЬТАТЫ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РЕАЛИЗАЦИИ ПРОГРАММЫ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ind w:firstLine="910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</w:pP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VI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val="ru-RU" w:eastAsia="ar-SA"/>
                    </w:rPr>
                    <w:t>. СРОКИ РЕАЛИЗАЦИИ ПРОГРАММЫ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Программа  реализуется в течение 3-х лет.  Реализация мероприятий  программы обеспечивается </w:t>
                  </w: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lastRenderedPageBreak/>
                    <w:t>подрядными  организациями  на договорной основе.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     Сроки   выполнения  мероприятий  программы  и  качество   работ  контролируются  Администрация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>Усть-Щербединского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муниципального образования.  </w:t>
                  </w:r>
                </w:p>
                <w:p w:rsidR="00FE3D39" w:rsidRDefault="00FE3D39" w:rsidP="002F29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ar-SA"/>
                    </w:rPr>
                    <w:t xml:space="preserve">  </w:t>
                  </w:r>
                </w:p>
              </w:tc>
            </w:tr>
          </w:tbl>
          <w:p w:rsidR="00FE3D39" w:rsidRDefault="00FE3D39" w:rsidP="002F2911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r>
              <w:rPr>
                <w:rFonts w:ascii="Times New Roman" w:eastAsiaTheme="majorEastAsia" w:hAnsi="Times New Roman" w:cs="Times New Roman"/>
                <w:b/>
                <w:color w:val="000000"/>
                <w:shd w:val="clear" w:color="auto" w:fill="FFFFFF"/>
                <w:lang w:val="ru-RU" w:eastAsia="ru-RU"/>
              </w:rPr>
              <w:t xml:space="preserve"> ЦЕЛЕВЫЕ ПОКАЗАТЕЛИ (ИНДИКАТОРЫ) МУНИЦИПАЛЬНОЙ ПРОГРАММЫ</w:t>
            </w:r>
          </w:p>
          <w:p w:rsidR="00FE3D39" w:rsidRDefault="00FE3D39" w:rsidP="002F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  <w:t>Достижение цели  муниципальной программы будет обеспечено путем достижения следующих целевых показателей:</w:t>
            </w:r>
          </w:p>
          <w:p w:rsidR="00FE3D39" w:rsidRDefault="00FE3D39" w:rsidP="002F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  <w:t xml:space="preserve">- снизится доля протяженности автомобильных дорог общего пользования местного значения, находящихся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Усть-Щербединского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, не отвечающих нормативным требованиям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 транспортно-эксплуатационным показателя;</w:t>
            </w:r>
          </w:p>
          <w:p w:rsidR="00FE3D39" w:rsidRDefault="00FE3D39" w:rsidP="002F2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ab/>
            </w:r>
          </w:p>
          <w:p w:rsidR="00FE3D39" w:rsidRDefault="00FE3D39" w:rsidP="002F29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FE3D39" w:rsidRDefault="00FE3D39" w:rsidP="002F2911">
            <w:pPr>
              <w:rPr>
                <w:lang w:val="ru-RU"/>
              </w:rPr>
            </w:pPr>
          </w:p>
          <w:p w:rsidR="00FE3D39" w:rsidRDefault="00FE3D39" w:rsidP="002F2911">
            <w:pPr>
              <w:rPr>
                <w:lang w:val="ru-RU"/>
              </w:rPr>
            </w:pPr>
          </w:p>
          <w:p w:rsidR="00FE3D39" w:rsidRDefault="00FE3D39" w:rsidP="002F2911">
            <w:pPr>
              <w:rPr>
                <w:lang w:val="ru-RU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 </w:t>
            </w:r>
          </w:p>
          <w:p w:rsidR="00FE3D39" w:rsidRDefault="00FE3D39" w:rsidP="002F2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FE3D39" w:rsidRDefault="00FE3D39" w:rsidP="00FE3D39">
      <w:pPr>
        <w:rPr>
          <w:lang w:val="ru-RU" w:bidi="ar-SA"/>
        </w:rPr>
      </w:pPr>
    </w:p>
    <w:p w:rsidR="00FE3D39" w:rsidRDefault="00FE3D39" w:rsidP="00FE3D39">
      <w:pPr>
        <w:rPr>
          <w:lang w:val="ru-RU" w:bidi="ar-SA"/>
        </w:rPr>
      </w:pPr>
    </w:p>
    <w:p w:rsidR="00FE3D39" w:rsidRDefault="00FE3D39" w:rsidP="00FE3D39"/>
    <w:p w:rsidR="00FE3D39" w:rsidRPr="00A3523F" w:rsidRDefault="00FE3D39" w:rsidP="00FE3D39">
      <w:pPr>
        <w:rPr>
          <w:lang w:val="ru-RU" w:bidi="ar-SA"/>
        </w:rPr>
      </w:pPr>
    </w:p>
    <w:p w:rsidR="00FE3D39" w:rsidRPr="00A3523F" w:rsidRDefault="00FE3D39" w:rsidP="00FE3D39">
      <w:pPr>
        <w:rPr>
          <w:lang w:val="ru-RU" w:bidi="ar-SA"/>
        </w:rPr>
      </w:pPr>
    </w:p>
    <w:p w:rsidR="00DB539A" w:rsidRDefault="00DB539A"/>
    <w:sectPr w:rsidR="00DB539A" w:rsidSect="00A3523F">
      <w:footnotePr>
        <w:pos w:val="beneathText"/>
      </w:footnotePr>
      <w:pgSz w:w="11905" w:h="16837"/>
      <w:pgMar w:top="426" w:right="562" w:bottom="719" w:left="1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5073F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FE3D39"/>
    <w:rsid w:val="004D37D3"/>
    <w:rsid w:val="00AF1DBD"/>
    <w:rsid w:val="00C55E83"/>
    <w:rsid w:val="00DB539A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9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3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E3D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E3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E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D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6DA8-3A95-4B1F-950F-FFCBB694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2023-05-18T08:22:00Z</cp:lastPrinted>
  <dcterms:created xsi:type="dcterms:W3CDTF">2023-05-18T08:03:00Z</dcterms:created>
  <dcterms:modified xsi:type="dcterms:W3CDTF">2023-05-18T08:24:00Z</dcterms:modified>
</cp:coreProperties>
</file>